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924C8" w14:textId="77777777" w:rsidR="00675EFB" w:rsidRPr="00CE1916" w:rsidRDefault="00675EFB" w:rsidP="00FB7850">
      <w:pPr>
        <w:widowControl w:val="0"/>
        <w:ind w:left="-567" w:right="-1" w:firstLine="425"/>
        <w:contextualSpacing/>
        <w:jc w:val="right"/>
        <w:rPr>
          <w:b/>
          <w:bCs/>
          <w:sz w:val="26"/>
          <w:szCs w:val="26"/>
          <w:lang w:val="ru-RU"/>
        </w:rPr>
      </w:pPr>
      <w:r w:rsidRPr="00CE1916">
        <w:rPr>
          <w:b/>
          <w:bCs/>
          <w:sz w:val="26"/>
          <w:szCs w:val="26"/>
          <w:lang w:val="ru-RU"/>
        </w:rPr>
        <w:t>Приложение № 2</w:t>
      </w:r>
    </w:p>
    <w:p w14:paraId="6165061D" w14:textId="77777777" w:rsidR="00675EFB" w:rsidRPr="00223484" w:rsidRDefault="00675EFB" w:rsidP="00FB7850">
      <w:pPr>
        <w:widowControl w:val="0"/>
        <w:ind w:left="-567" w:right="-1" w:firstLine="425"/>
        <w:contextualSpacing/>
        <w:jc w:val="right"/>
        <w:rPr>
          <w:sz w:val="26"/>
          <w:szCs w:val="26"/>
          <w:lang w:val="ru-RU"/>
        </w:rPr>
      </w:pPr>
      <w:r w:rsidRPr="00223484">
        <w:rPr>
          <w:sz w:val="26"/>
          <w:szCs w:val="26"/>
          <w:lang w:val="ru-RU"/>
        </w:rPr>
        <w:t>к Положению о порядке выделения</w:t>
      </w:r>
    </w:p>
    <w:p w14:paraId="7BA8714E" w14:textId="77777777" w:rsidR="00675EFB" w:rsidRPr="00223484" w:rsidRDefault="00675EFB" w:rsidP="00FB7850">
      <w:pPr>
        <w:widowControl w:val="0"/>
        <w:ind w:left="-567" w:right="-1" w:firstLine="425"/>
        <w:contextualSpacing/>
        <w:jc w:val="right"/>
        <w:rPr>
          <w:sz w:val="26"/>
          <w:szCs w:val="26"/>
          <w:lang w:val="ru-RU"/>
        </w:rPr>
      </w:pPr>
      <w:r w:rsidRPr="00223484">
        <w:rPr>
          <w:sz w:val="26"/>
          <w:szCs w:val="26"/>
          <w:lang w:val="ru-RU"/>
        </w:rPr>
        <w:t>средств на посевное инвестирование</w:t>
      </w:r>
    </w:p>
    <w:p w14:paraId="080FB753" w14:textId="77777777" w:rsidR="00675EFB" w:rsidRPr="00223484" w:rsidRDefault="00675EFB" w:rsidP="00FB7850">
      <w:pPr>
        <w:widowControl w:val="0"/>
        <w:ind w:left="-567" w:right="-1" w:firstLine="425"/>
        <w:contextualSpacing/>
        <w:jc w:val="right"/>
        <w:rPr>
          <w:sz w:val="26"/>
          <w:szCs w:val="26"/>
          <w:lang w:val="ru-RU"/>
        </w:rPr>
      </w:pPr>
      <w:r w:rsidRPr="00223484">
        <w:rPr>
          <w:sz w:val="26"/>
          <w:szCs w:val="26"/>
          <w:lang w:val="ru-RU"/>
        </w:rPr>
        <w:t>в инновационные предприятия</w:t>
      </w:r>
    </w:p>
    <w:p w14:paraId="2440EB4D" w14:textId="77777777" w:rsidR="00675EFB" w:rsidRPr="00EE2D0F" w:rsidRDefault="00675EFB" w:rsidP="00FB7850">
      <w:pPr>
        <w:widowControl w:val="0"/>
        <w:ind w:left="-567" w:right="-1" w:firstLine="425"/>
        <w:jc w:val="center"/>
        <w:rPr>
          <w:b/>
          <w:sz w:val="26"/>
          <w:szCs w:val="26"/>
          <w:lang w:val="ru-RU"/>
        </w:rPr>
      </w:pPr>
    </w:p>
    <w:p w14:paraId="64B86084" w14:textId="77777777" w:rsidR="00CE1916" w:rsidRPr="00EE2D0F" w:rsidRDefault="00CE1916" w:rsidP="00287683">
      <w:pPr>
        <w:pStyle w:val="2"/>
      </w:pPr>
    </w:p>
    <w:p w14:paraId="698FBE77" w14:textId="510FC2FE" w:rsidR="00DB5532" w:rsidRPr="00223484" w:rsidRDefault="00DB5532" w:rsidP="00287683">
      <w:pPr>
        <w:pStyle w:val="2"/>
      </w:pPr>
      <w:r w:rsidRPr="00223484">
        <w:t xml:space="preserve">Примерная форма Договора о совместном инвестировании </w:t>
      </w:r>
    </w:p>
    <w:p w14:paraId="4A8ABEBC" w14:textId="77777777" w:rsidR="00DB5532" w:rsidRPr="00223484" w:rsidRDefault="00DB5532" w:rsidP="00FB7850">
      <w:pPr>
        <w:widowControl w:val="0"/>
        <w:ind w:left="-567" w:right="-1" w:firstLine="425"/>
        <w:jc w:val="center"/>
        <w:rPr>
          <w:b/>
          <w:sz w:val="26"/>
          <w:szCs w:val="26"/>
          <w:lang w:val="ru-RU"/>
        </w:rPr>
      </w:pPr>
    </w:p>
    <w:p w14:paraId="47C41487" w14:textId="77777777" w:rsidR="00DB5532" w:rsidRPr="00223484" w:rsidRDefault="000B2501" w:rsidP="00287683">
      <w:pPr>
        <w:widowControl w:val="0"/>
        <w:tabs>
          <w:tab w:val="right" w:pos="8931"/>
        </w:tabs>
        <w:ind w:left="-567" w:right="-1"/>
        <w:contextualSpacing/>
        <w:jc w:val="right"/>
        <w:rPr>
          <w:i/>
          <w:sz w:val="26"/>
          <w:szCs w:val="26"/>
          <w:lang w:val="ru-RU"/>
        </w:rPr>
      </w:pPr>
      <w:r w:rsidRPr="00223484">
        <w:rPr>
          <w:sz w:val="26"/>
          <w:szCs w:val="26"/>
          <w:lang w:val="ru-RU"/>
        </w:rPr>
        <w:t>г. Москва</w:t>
      </w:r>
      <w:r w:rsidR="00287683">
        <w:rPr>
          <w:sz w:val="26"/>
          <w:szCs w:val="26"/>
          <w:lang w:val="ru-RU"/>
        </w:rPr>
        <w:tab/>
      </w:r>
      <w:r w:rsidR="00DB5532" w:rsidRPr="00223484">
        <w:rPr>
          <w:i/>
          <w:sz w:val="26"/>
          <w:szCs w:val="26"/>
          <w:lang w:val="ru-RU"/>
        </w:rPr>
        <w:t>«___» _______________год</w:t>
      </w:r>
      <w:r w:rsidR="0027515F" w:rsidRPr="00223484">
        <w:rPr>
          <w:i/>
          <w:sz w:val="26"/>
          <w:szCs w:val="26"/>
          <w:lang w:val="ru-RU"/>
        </w:rPr>
        <w:t>а</w:t>
      </w:r>
      <w:r w:rsidR="00DB5532" w:rsidRPr="00223484">
        <w:rPr>
          <w:i/>
          <w:sz w:val="26"/>
          <w:szCs w:val="26"/>
          <w:lang w:val="ru-RU"/>
        </w:rPr>
        <w:t xml:space="preserve"> </w:t>
      </w:r>
    </w:p>
    <w:p w14:paraId="48545DE7" w14:textId="77777777" w:rsidR="00DB5532" w:rsidRPr="00223484" w:rsidRDefault="00DB5532" w:rsidP="00FB7850">
      <w:pPr>
        <w:widowControl w:val="0"/>
        <w:ind w:left="-567" w:right="-1" w:firstLine="425"/>
        <w:contextualSpacing/>
        <w:jc w:val="both"/>
        <w:rPr>
          <w:i/>
          <w:sz w:val="26"/>
          <w:szCs w:val="26"/>
          <w:lang w:val="ru-RU"/>
        </w:rPr>
      </w:pPr>
    </w:p>
    <w:p w14:paraId="67A33F1B" w14:textId="77777777" w:rsidR="0082146E" w:rsidRPr="00223484" w:rsidRDefault="0082146E" w:rsidP="00FB7850">
      <w:pPr>
        <w:widowControl w:val="0"/>
        <w:tabs>
          <w:tab w:val="left" w:pos="9072"/>
        </w:tabs>
        <w:ind w:left="-567" w:right="-1" w:firstLine="425"/>
        <w:contextualSpacing/>
        <w:jc w:val="both"/>
        <w:rPr>
          <w:i/>
          <w:color w:val="000000"/>
          <w:sz w:val="26"/>
          <w:szCs w:val="26"/>
          <w:lang w:val="ru-RU"/>
        </w:rPr>
      </w:pPr>
      <w:r w:rsidRPr="00223484">
        <w:rPr>
          <w:i/>
          <w:color w:val="000000"/>
          <w:sz w:val="26"/>
          <w:szCs w:val="26"/>
          <w:lang w:val="ru-RU"/>
        </w:rPr>
        <w:t>Для юридических лиц:</w:t>
      </w:r>
    </w:p>
    <w:p w14:paraId="7CB8E6FD" w14:textId="77777777" w:rsidR="0082146E" w:rsidRPr="00223484" w:rsidRDefault="0082146E" w:rsidP="00FB7850">
      <w:pPr>
        <w:widowControl w:val="0"/>
        <w:tabs>
          <w:tab w:val="left" w:pos="9072"/>
        </w:tabs>
        <w:ind w:left="-567" w:right="-1" w:firstLine="425"/>
        <w:contextualSpacing/>
        <w:jc w:val="both"/>
        <w:rPr>
          <w:i/>
          <w:color w:val="000000"/>
          <w:sz w:val="26"/>
          <w:szCs w:val="26"/>
          <w:lang w:val="ru-RU"/>
        </w:rPr>
      </w:pPr>
    </w:p>
    <w:p w14:paraId="5C828599" w14:textId="7FF66332" w:rsidR="0082146E" w:rsidRPr="00223484" w:rsidRDefault="0082146E" w:rsidP="00FB7850">
      <w:pPr>
        <w:widowControl w:val="0"/>
        <w:tabs>
          <w:tab w:val="left" w:pos="9072"/>
        </w:tabs>
        <w:ind w:left="-567" w:right="-1" w:firstLine="425"/>
        <w:contextualSpacing/>
        <w:jc w:val="both"/>
        <w:rPr>
          <w:sz w:val="26"/>
          <w:szCs w:val="26"/>
          <w:lang w:val="ru-RU"/>
        </w:rPr>
      </w:pPr>
      <w:r w:rsidRPr="00223484">
        <w:rPr>
          <w:b/>
          <w:sz w:val="26"/>
          <w:szCs w:val="26"/>
          <w:lang w:val="ru-RU"/>
        </w:rPr>
        <w:t>Фонд содействия развитию венчурных инвестиций в малые предприятия в научно-технической сфере города Москвы,</w:t>
      </w:r>
      <w:r w:rsidRPr="00223484">
        <w:rPr>
          <w:sz w:val="26"/>
          <w:szCs w:val="26"/>
          <w:lang w:val="ru-RU"/>
        </w:rPr>
        <w:t xml:space="preserve"> именуемый в дальнейшем «Фонд», в лице </w:t>
      </w:r>
      <w:r w:rsidR="00515F34">
        <w:rPr>
          <w:sz w:val="26"/>
          <w:szCs w:val="26"/>
          <w:lang w:val="ru-RU"/>
        </w:rPr>
        <w:t>Генерального</w:t>
      </w:r>
      <w:r w:rsidRPr="00223484">
        <w:rPr>
          <w:sz w:val="26"/>
          <w:szCs w:val="26"/>
          <w:lang w:val="ru-RU"/>
        </w:rPr>
        <w:t xml:space="preserve"> директора </w:t>
      </w:r>
      <w:r w:rsidR="00515F34">
        <w:rPr>
          <w:b/>
          <w:sz w:val="26"/>
          <w:szCs w:val="26"/>
          <w:lang w:val="ru-RU"/>
        </w:rPr>
        <w:t>Теплова Олега Владимировича</w:t>
      </w:r>
      <w:r w:rsidRPr="00223484">
        <w:rPr>
          <w:sz w:val="26"/>
          <w:szCs w:val="26"/>
          <w:lang w:val="ru-RU"/>
        </w:rPr>
        <w:t>, действующего на основании Устава, и __________________________, именуемое в дальнейшем «Инвестор», в лице ___</w:t>
      </w:r>
      <w:r w:rsidR="00003A94" w:rsidRPr="00223484">
        <w:rPr>
          <w:sz w:val="26"/>
          <w:szCs w:val="26"/>
          <w:lang w:val="ru-RU"/>
        </w:rPr>
        <w:t>_______________, действующего</w:t>
      </w:r>
      <w:r w:rsidRPr="00223484">
        <w:rPr>
          <w:sz w:val="26"/>
          <w:szCs w:val="26"/>
          <w:lang w:val="ru-RU"/>
        </w:rPr>
        <w:t xml:space="preserve"> на основании _________________________, </w:t>
      </w:r>
      <w:r w:rsidR="00F07E00" w:rsidRPr="00223484">
        <w:rPr>
          <w:sz w:val="26"/>
          <w:szCs w:val="26"/>
          <w:lang w:val="ru-RU"/>
        </w:rPr>
        <w:t xml:space="preserve">совместно </w:t>
      </w:r>
      <w:r w:rsidRPr="00223484">
        <w:rPr>
          <w:sz w:val="26"/>
          <w:szCs w:val="26"/>
          <w:lang w:val="ru-RU"/>
        </w:rPr>
        <w:t>именуем</w:t>
      </w:r>
      <w:r w:rsidR="00CB7845" w:rsidRPr="00223484">
        <w:rPr>
          <w:sz w:val="26"/>
          <w:szCs w:val="26"/>
          <w:lang w:val="ru-RU"/>
        </w:rPr>
        <w:t>ые «Стороны»</w:t>
      </w:r>
      <w:r w:rsidR="00A53C80" w:rsidRPr="00223484">
        <w:rPr>
          <w:sz w:val="26"/>
          <w:szCs w:val="26"/>
          <w:lang w:val="ru-RU"/>
        </w:rPr>
        <w:t>,</w:t>
      </w:r>
      <w:r w:rsidR="00CB7845" w:rsidRPr="00223484">
        <w:rPr>
          <w:sz w:val="26"/>
          <w:szCs w:val="26"/>
          <w:lang w:val="ru-RU"/>
        </w:rPr>
        <w:t xml:space="preserve"> </w:t>
      </w:r>
    </w:p>
    <w:p w14:paraId="164C2B02" w14:textId="77777777" w:rsidR="0082146E" w:rsidRPr="00223484" w:rsidRDefault="0082146E" w:rsidP="00FB7850">
      <w:pPr>
        <w:widowControl w:val="0"/>
        <w:tabs>
          <w:tab w:val="left" w:pos="9072"/>
        </w:tabs>
        <w:ind w:left="-567" w:right="-1" w:firstLine="425"/>
        <w:contextualSpacing/>
        <w:jc w:val="both"/>
        <w:rPr>
          <w:i/>
          <w:sz w:val="26"/>
          <w:szCs w:val="26"/>
          <w:lang w:val="ru-RU"/>
        </w:rPr>
      </w:pPr>
    </w:p>
    <w:p w14:paraId="031A98D6" w14:textId="77777777" w:rsidR="0082146E" w:rsidRPr="00223484" w:rsidRDefault="0082146E" w:rsidP="00FB7850">
      <w:pPr>
        <w:widowControl w:val="0"/>
        <w:tabs>
          <w:tab w:val="left" w:pos="9072"/>
        </w:tabs>
        <w:ind w:left="-567" w:right="-1" w:firstLine="425"/>
        <w:contextualSpacing/>
        <w:jc w:val="both"/>
        <w:rPr>
          <w:i/>
          <w:sz w:val="26"/>
          <w:szCs w:val="26"/>
          <w:lang w:val="ru-RU"/>
        </w:rPr>
      </w:pPr>
      <w:r w:rsidRPr="00223484">
        <w:rPr>
          <w:i/>
          <w:sz w:val="26"/>
          <w:szCs w:val="26"/>
          <w:lang w:val="ru-RU"/>
        </w:rPr>
        <w:t>Для физических лиц:</w:t>
      </w:r>
    </w:p>
    <w:p w14:paraId="2E660A8E" w14:textId="77777777" w:rsidR="0082146E" w:rsidRPr="00223484" w:rsidRDefault="0082146E" w:rsidP="00FB7850">
      <w:pPr>
        <w:widowControl w:val="0"/>
        <w:tabs>
          <w:tab w:val="left" w:pos="9072"/>
        </w:tabs>
        <w:ind w:left="-567" w:right="-1" w:firstLine="425"/>
        <w:contextualSpacing/>
        <w:jc w:val="both"/>
        <w:rPr>
          <w:b/>
          <w:bCs/>
          <w:sz w:val="26"/>
          <w:szCs w:val="26"/>
          <w:lang w:val="ru-RU"/>
        </w:rPr>
      </w:pPr>
    </w:p>
    <w:p w14:paraId="1BAFC800" w14:textId="11169596" w:rsidR="0082146E" w:rsidRPr="00223484" w:rsidRDefault="0082146E" w:rsidP="00FB7850">
      <w:pPr>
        <w:widowControl w:val="0"/>
        <w:tabs>
          <w:tab w:val="left" w:pos="9072"/>
        </w:tabs>
        <w:ind w:left="-567" w:right="-1" w:firstLine="425"/>
        <w:contextualSpacing/>
        <w:jc w:val="both"/>
        <w:rPr>
          <w:sz w:val="26"/>
          <w:szCs w:val="26"/>
          <w:lang w:val="ru-RU"/>
        </w:rPr>
      </w:pPr>
      <w:r w:rsidRPr="00223484">
        <w:rPr>
          <w:b/>
          <w:bCs/>
          <w:sz w:val="26"/>
          <w:szCs w:val="26"/>
          <w:lang w:val="ru-RU"/>
        </w:rPr>
        <w:t>Фонд содействия развитию венчурных инвестиций в малые предприятия в научно-технической сфере города Москвы,</w:t>
      </w:r>
      <w:r w:rsidRPr="00223484">
        <w:rPr>
          <w:sz w:val="26"/>
          <w:szCs w:val="26"/>
          <w:lang w:val="ru-RU"/>
        </w:rPr>
        <w:t xml:space="preserve"> именуемый в дальнейшем «Фонд», в лице </w:t>
      </w:r>
      <w:r w:rsidR="00515F34">
        <w:rPr>
          <w:sz w:val="26"/>
          <w:szCs w:val="26"/>
          <w:lang w:val="ru-RU"/>
        </w:rPr>
        <w:t>Генерального</w:t>
      </w:r>
      <w:r w:rsidRPr="00223484">
        <w:rPr>
          <w:sz w:val="26"/>
          <w:szCs w:val="26"/>
          <w:lang w:val="ru-RU"/>
        </w:rPr>
        <w:t xml:space="preserve"> директора </w:t>
      </w:r>
      <w:r w:rsidR="00515F34">
        <w:rPr>
          <w:b/>
          <w:bCs/>
          <w:sz w:val="26"/>
          <w:szCs w:val="26"/>
          <w:lang w:val="ru-RU"/>
        </w:rPr>
        <w:t>Теплова Олега Владимировича</w:t>
      </w:r>
      <w:r w:rsidRPr="00223484">
        <w:rPr>
          <w:sz w:val="26"/>
          <w:szCs w:val="26"/>
          <w:lang w:val="ru-RU"/>
        </w:rPr>
        <w:t>, действующего на основании Устава, и</w:t>
      </w:r>
    </w:p>
    <w:p w14:paraId="41986D62" w14:textId="77777777" w:rsidR="00C25E04" w:rsidRPr="00223484" w:rsidRDefault="0082146E" w:rsidP="00FB7850">
      <w:pPr>
        <w:widowControl w:val="0"/>
        <w:tabs>
          <w:tab w:val="left" w:pos="9072"/>
        </w:tabs>
        <w:ind w:left="-567" w:right="-1" w:firstLine="425"/>
        <w:contextualSpacing/>
        <w:jc w:val="both"/>
        <w:rPr>
          <w:sz w:val="26"/>
          <w:szCs w:val="26"/>
          <w:lang w:val="ru-RU"/>
        </w:rPr>
      </w:pPr>
      <w:r w:rsidRPr="00223484">
        <w:rPr>
          <w:b/>
          <w:bCs/>
          <w:sz w:val="26"/>
          <w:szCs w:val="26"/>
          <w:lang w:val="ru-RU"/>
        </w:rPr>
        <w:t>Гражданин Российской Федерации</w:t>
      </w:r>
      <w:r w:rsidRPr="00223484">
        <w:rPr>
          <w:sz w:val="26"/>
          <w:szCs w:val="26"/>
          <w:lang w:val="ru-RU"/>
        </w:rPr>
        <w:t xml:space="preserve"> </w:t>
      </w:r>
      <w:r w:rsidRPr="00223484">
        <w:rPr>
          <w:b/>
          <w:bCs/>
          <w:sz w:val="26"/>
          <w:szCs w:val="26"/>
          <w:lang w:val="ru-RU"/>
        </w:rPr>
        <w:t>______</w:t>
      </w:r>
      <w:r w:rsidR="00003A94" w:rsidRPr="00223484">
        <w:rPr>
          <w:b/>
          <w:bCs/>
          <w:sz w:val="26"/>
          <w:szCs w:val="26"/>
          <w:lang w:val="ru-RU"/>
        </w:rPr>
        <w:t>_________________________</w:t>
      </w:r>
      <w:r w:rsidR="003617C3" w:rsidRPr="00223484">
        <w:rPr>
          <w:b/>
          <w:bCs/>
          <w:sz w:val="26"/>
          <w:szCs w:val="26"/>
          <w:lang w:val="ru-RU"/>
        </w:rPr>
        <w:t>__</w:t>
      </w:r>
      <w:r w:rsidRPr="00223484">
        <w:rPr>
          <w:sz w:val="26"/>
          <w:szCs w:val="26"/>
          <w:lang w:val="ru-RU"/>
        </w:rPr>
        <w:t>(паспорт гражданина РФ серия_______№______________, выдан ________</w:t>
      </w:r>
      <w:r w:rsidR="00003A94" w:rsidRPr="00223484">
        <w:rPr>
          <w:sz w:val="26"/>
          <w:szCs w:val="26"/>
          <w:lang w:val="ru-RU"/>
        </w:rPr>
        <w:t xml:space="preserve"> года, код подразделения____</w:t>
      </w:r>
      <w:r w:rsidRPr="00223484">
        <w:rPr>
          <w:sz w:val="26"/>
          <w:szCs w:val="26"/>
          <w:lang w:val="ru-RU"/>
        </w:rPr>
        <w:t>, зарегистрированный по адресу</w:t>
      </w:r>
      <w:r w:rsidR="00003A94" w:rsidRPr="00223484">
        <w:rPr>
          <w:sz w:val="26"/>
          <w:szCs w:val="26"/>
          <w:lang w:val="ru-RU"/>
        </w:rPr>
        <w:t>: ___________</w:t>
      </w:r>
      <w:r w:rsidRPr="00223484">
        <w:rPr>
          <w:sz w:val="26"/>
          <w:szCs w:val="26"/>
          <w:lang w:val="ru-RU"/>
        </w:rPr>
        <w:t>_____), имену</w:t>
      </w:r>
      <w:r w:rsidR="00502600" w:rsidRPr="00223484">
        <w:rPr>
          <w:sz w:val="26"/>
          <w:szCs w:val="26"/>
          <w:lang w:val="ru-RU"/>
        </w:rPr>
        <w:t>емый в дальнейшем «Инвестор», </w:t>
      </w:r>
      <w:r w:rsidRPr="00223484">
        <w:rPr>
          <w:sz w:val="26"/>
          <w:szCs w:val="26"/>
          <w:lang w:val="ru-RU"/>
        </w:rPr>
        <w:t>совместно именуемы</w:t>
      </w:r>
      <w:r w:rsidR="00CB7845" w:rsidRPr="00223484">
        <w:rPr>
          <w:sz w:val="26"/>
          <w:szCs w:val="26"/>
          <w:lang w:val="ru-RU"/>
        </w:rPr>
        <w:t xml:space="preserve">е «Стороны», </w:t>
      </w:r>
    </w:p>
    <w:p w14:paraId="0FA92A16" w14:textId="77777777" w:rsidR="00BF4945" w:rsidRPr="00223484" w:rsidRDefault="00BF4945" w:rsidP="00FB7850">
      <w:pPr>
        <w:widowControl w:val="0"/>
        <w:tabs>
          <w:tab w:val="left" w:pos="9072"/>
        </w:tabs>
        <w:ind w:left="-567" w:right="-1" w:firstLine="425"/>
        <w:contextualSpacing/>
        <w:jc w:val="both"/>
        <w:rPr>
          <w:sz w:val="26"/>
          <w:szCs w:val="26"/>
          <w:lang w:val="ru-RU"/>
        </w:rPr>
      </w:pPr>
    </w:p>
    <w:p w14:paraId="67C04D87" w14:textId="77777777" w:rsidR="00C25E04" w:rsidRPr="00223484" w:rsidRDefault="00C25E04" w:rsidP="00FB7850">
      <w:pPr>
        <w:widowControl w:val="0"/>
        <w:tabs>
          <w:tab w:val="left" w:pos="9072"/>
        </w:tabs>
        <w:ind w:left="-567" w:right="-1" w:firstLine="425"/>
        <w:contextualSpacing/>
        <w:jc w:val="both"/>
        <w:rPr>
          <w:sz w:val="26"/>
          <w:szCs w:val="26"/>
          <w:lang w:val="ru-RU"/>
        </w:rPr>
      </w:pPr>
      <w:r w:rsidRPr="00223484">
        <w:rPr>
          <w:sz w:val="26"/>
          <w:szCs w:val="26"/>
          <w:lang w:val="ru-RU"/>
        </w:rPr>
        <w:t>действуя в соответствии</w:t>
      </w:r>
    </w:p>
    <w:p w14:paraId="576B3571" w14:textId="77777777" w:rsidR="00DB5532" w:rsidRPr="00287683" w:rsidRDefault="00BE013E" w:rsidP="00FB7850">
      <w:pPr>
        <w:widowControl w:val="0"/>
        <w:ind w:left="-567" w:right="-1" w:firstLine="425"/>
        <w:contextualSpacing/>
        <w:jc w:val="both"/>
        <w:rPr>
          <w:sz w:val="26"/>
          <w:szCs w:val="26"/>
          <w:lang w:val="ru-RU"/>
        </w:rPr>
      </w:pPr>
      <w:r w:rsidRPr="00223484">
        <w:rPr>
          <w:color w:val="000000" w:themeColor="text1"/>
          <w:sz w:val="26"/>
          <w:szCs w:val="26"/>
          <w:lang w:val="ru-RU"/>
        </w:rPr>
        <w:t>с</w:t>
      </w:r>
      <w:r w:rsidR="00DB5532" w:rsidRPr="00223484">
        <w:rPr>
          <w:color w:val="000000" w:themeColor="text1"/>
          <w:sz w:val="26"/>
          <w:szCs w:val="26"/>
          <w:lang w:val="ru-RU"/>
        </w:rPr>
        <w:t xml:space="preserve"> Положени</w:t>
      </w:r>
      <w:r w:rsidR="0032476E" w:rsidRPr="00223484">
        <w:rPr>
          <w:color w:val="000000" w:themeColor="text1"/>
          <w:sz w:val="26"/>
          <w:szCs w:val="26"/>
          <w:lang w:val="ru-RU"/>
        </w:rPr>
        <w:t>ем</w:t>
      </w:r>
      <w:r w:rsidR="00DB5532" w:rsidRPr="00223484">
        <w:rPr>
          <w:color w:val="000000" w:themeColor="text1"/>
          <w:sz w:val="26"/>
          <w:szCs w:val="26"/>
          <w:lang w:val="ru-RU"/>
        </w:rPr>
        <w:t xml:space="preserve"> о</w:t>
      </w:r>
      <w:r w:rsidR="007A5D1E" w:rsidRPr="00223484">
        <w:rPr>
          <w:color w:val="000000" w:themeColor="text1"/>
          <w:sz w:val="26"/>
          <w:szCs w:val="26"/>
          <w:lang w:val="ru-RU"/>
        </w:rPr>
        <w:t xml:space="preserve"> порядке выделения</w:t>
      </w:r>
      <w:r w:rsidR="00DB5532" w:rsidRPr="00223484">
        <w:rPr>
          <w:color w:val="000000" w:themeColor="text1"/>
          <w:sz w:val="26"/>
          <w:szCs w:val="26"/>
          <w:lang w:val="ru-RU"/>
        </w:rPr>
        <w:t xml:space="preserve"> средств на посевное инвестирование в инновационные предприятия, утвержденн</w:t>
      </w:r>
      <w:r w:rsidRPr="00223484">
        <w:rPr>
          <w:color w:val="000000" w:themeColor="text1"/>
          <w:sz w:val="26"/>
          <w:szCs w:val="26"/>
          <w:lang w:val="ru-RU"/>
        </w:rPr>
        <w:t>ым</w:t>
      </w:r>
      <w:r w:rsidR="00DB5532" w:rsidRPr="00223484">
        <w:rPr>
          <w:color w:val="000000" w:themeColor="text1"/>
          <w:sz w:val="26"/>
          <w:szCs w:val="26"/>
          <w:lang w:val="ru-RU"/>
        </w:rPr>
        <w:t xml:space="preserve"> </w:t>
      </w:r>
      <w:r w:rsidR="00AB4C80" w:rsidRPr="00223484">
        <w:rPr>
          <w:color w:val="000000" w:themeColor="text1"/>
          <w:sz w:val="26"/>
          <w:szCs w:val="26"/>
          <w:lang w:val="ru-RU"/>
        </w:rPr>
        <w:t>Правлением</w:t>
      </w:r>
      <w:r w:rsidR="00DB5532" w:rsidRPr="00223484">
        <w:rPr>
          <w:color w:val="000000" w:themeColor="text1"/>
          <w:sz w:val="26"/>
          <w:szCs w:val="26"/>
          <w:lang w:val="ru-RU"/>
        </w:rPr>
        <w:t xml:space="preserve"> Ф</w:t>
      </w:r>
      <w:r w:rsidR="0082146E" w:rsidRPr="00223484">
        <w:rPr>
          <w:color w:val="000000" w:themeColor="text1"/>
          <w:sz w:val="26"/>
          <w:szCs w:val="26"/>
          <w:lang w:val="ru-RU"/>
        </w:rPr>
        <w:t xml:space="preserve">онда </w:t>
      </w:r>
      <w:r w:rsidR="0032476E" w:rsidRPr="00223484">
        <w:rPr>
          <w:color w:val="000000" w:themeColor="text1"/>
          <w:sz w:val="26"/>
          <w:szCs w:val="26"/>
          <w:lang w:val="ru-RU"/>
        </w:rPr>
        <w:t>(Протокол № __</w:t>
      </w:r>
      <w:r w:rsidR="0082146E" w:rsidRPr="00223484">
        <w:rPr>
          <w:color w:val="000000" w:themeColor="text1"/>
          <w:sz w:val="26"/>
          <w:szCs w:val="26"/>
          <w:lang w:val="ru-RU"/>
        </w:rPr>
        <w:t xml:space="preserve">от ___________ </w:t>
      </w:r>
      <w:r w:rsidR="00AF4C5E" w:rsidRPr="00223484">
        <w:rPr>
          <w:color w:val="000000" w:themeColor="text1"/>
          <w:sz w:val="26"/>
          <w:szCs w:val="26"/>
          <w:lang w:val="ru-RU"/>
        </w:rPr>
        <w:t>г.</w:t>
      </w:r>
      <w:r w:rsidR="00A0330C" w:rsidRPr="00223484">
        <w:rPr>
          <w:color w:val="000000" w:themeColor="text1"/>
          <w:sz w:val="26"/>
          <w:szCs w:val="26"/>
          <w:lang w:val="ru-RU"/>
        </w:rPr>
        <w:t>)</w:t>
      </w:r>
      <w:r w:rsidRPr="00223484">
        <w:rPr>
          <w:color w:val="000000" w:themeColor="text1"/>
          <w:sz w:val="26"/>
          <w:szCs w:val="26"/>
          <w:lang w:val="ru-RU"/>
        </w:rPr>
        <w:t>,</w:t>
      </w:r>
      <w:r w:rsidR="007A5D1E" w:rsidRPr="00223484">
        <w:rPr>
          <w:color w:val="000000" w:themeColor="text1"/>
          <w:sz w:val="26"/>
          <w:szCs w:val="26"/>
          <w:lang w:val="ru-RU"/>
        </w:rPr>
        <w:t xml:space="preserve"> </w:t>
      </w:r>
      <w:r w:rsidR="0032476E" w:rsidRPr="00223484">
        <w:rPr>
          <w:color w:val="000000" w:themeColor="text1"/>
          <w:sz w:val="26"/>
          <w:szCs w:val="26"/>
          <w:lang w:val="ru-RU"/>
        </w:rPr>
        <w:t xml:space="preserve">на основании Приказа Исполнительного директора Фонда </w:t>
      </w:r>
      <w:r w:rsidR="006E616D" w:rsidRPr="00223484">
        <w:rPr>
          <w:color w:val="000000" w:themeColor="text1"/>
          <w:sz w:val="26"/>
          <w:szCs w:val="26"/>
          <w:lang w:val="ru-RU"/>
        </w:rPr>
        <w:t xml:space="preserve">№ __от ___________ г. </w:t>
      </w:r>
      <w:r w:rsidR="0032476E" w:rsidRPr="00223484">
        <w:rPr>
          <w:color w:val="000000" w:themeColor="text1"/>
          <w:sz w:val="26"/>
          <w:szCs w:val="26"/>
          <w:lang w:val="ru-RU"/>
        </w:rPr>
        <w:t xml:space="preserve">и </w:t>
      </w:r>
      <w:r w:rsidR="000B3BF7" w:rsidRPr="00223484">
        <w:rPr>
          <w:color w:val="000000" w:themeColor="text1"/>
          <w:sz w:val="26"/>
          <w:szCs w:val="26"/>
          <w:lang w:val="ru-RU"/>
        </w:rPr>
        <w:t>Решения</w:t>
      </w:r>
      <w:r w:rsidR="00DB5532" w:rsidRPr="00223484">
        <w:rPr>
          <w:color w:val="000000" w:themeColor="text1"/>
          <w:sz w:val="26"/>
          <w:szCs w:val="26"/>
          <w:lang w:val="ru-RU"/>
        </w:rPr>
        <w:t xml:space="preserve"> </w:t>
      </w:r>
      <w:r w:rsidR="007A5D1E" w:rsidRPr="00223484">
        <w:rPr>
          <w:color w:val="000000" w:themeColor="text1"/>
          <w:sz w:val="26"/>
          <w:szCs w:val="26"/>
          <w:lang w:val="ru-RU"/>
        </w:rPr>
        <w:t xml:space="preserve">Экспертного </w:t>
      </w:r>
      <w:r w:rsidR="00F10716" w:rsidRPr="00223484">
        <w:rPr>
          <w:color w:val="000000" w:themeColor="text1"/>
          <w:sz w:val="26"/>
          <w:szCs w:val="26"/>
          <w:lang w:val="ru-RU"/>
        </w:rPr>
        <w:t>с</w:t>
      </w:r>
      <w:r w:rsidR="007A5D1E" w:rsidRPr="00223484">
        <w:rPr>
          <w:color w:val="000000" w:themeColor="text1"/>
          <w:sz w:val="26"/>
          <w:szCs w:val="26"/>
          <w:lang w:val="ru-RU"/>
        </w:rPr>
        <w:t xml:space="preserve">овета </w:t>
      </w:r>
      <w:r w:rsidR="00DB5532" w:rsidRPr="00223484">
        <w:rPr>
          <w:color w:val="000000" w:themeColor="text1"/>
          <w:sz w:val="26"/>
          <w:szCs w:val="26"/>
          <w:lang w:val="ru-RU"/>
        </w:rPr>
        <w:t>Фонда</w:t>
      </w:r>
      <w:r w:rsidR="00EE787A" w:rsidRPr="00223484">
        <w:rPr>
          <w:color w:val="000000" w:themeColor="text1"/>
          <w:sz w:val="26"/>
          <w:szCs w:val="26"/>
          <w:lang w:val="ru-RU"/>
        </w:rPr>
        <w:t xml:space="preserve"> </w:t>
      </w:r>
      <w:r w:rsidR="00AF4C5E" w:rsidRPr="00223484">
        <w:rPr>
          <w:color w:val="000000" w:themeColor="text1"/>
          <w:sz w:val="26"/>
          <w:szCs w:val="26"/>
          <w:lang w:val="ru-RU"/>
        </w:rPr>
        <w:t>(Протокол № ___ от __________</w:t>
      </w:r>
      <w:r w:rsidR="00DB5532" w:rsidRPr="00223484">
        <w:rPr>
          <w:color w:val="000000" w:themeColor="text1"/>
          <w:sz w:val="26"/>
          <w:szCs w:val="26"/>
          <w:lang w:val="ru-RU"/>
        </w:rPr>
        <w:t>г</w:t>
      </w:r>
      <w:r w:rsidR="00AF4C5E" w:rsidRPr="00223484">
        <w:rPr>
          <w:color w:val="000000" w:themeColor="text1"/>
          <w:sz w:val="26"/>
          <w:szCs w:val="26"/>
          <w:lang w:val="ru-RU"/>
        </w:rPr>
        <w:t>.</w:t>
      </w:r>
      <w:r w:rsidR="000450AB" w:rsidRPr="00223484">
        <w:rPr>
          <w:color w:val="000000" w:themeColor="text1"/>
          <w:sz w:val="26"/>
          <w:szCs w:val="26"/>
          <w:lang w:val="ru-RU"/>
        </w:rPr>
        <w:t>)</w:t>
      </w:r>
      <w:r w:rsidR="00C25E04" w:rsidRPr="00223484">
        <w:rPr>
          <w:color w:val="000000" w:themeColor="text1"/>
          <w:sz w:val="26"/>
          <w:szCs w:val="26"/>
          <w:lang w:val="ru-RU"/>
        </w:rPr>
        <w:t xml:space="preserve"> и во исполнение </w:t>
      </w:r>
      <w:r w:rsidR="00EE787A" w:rsidRPr="00223484">
        <w:rPr>
          <w:color w:val="000000" w:themeColor="text1"/>
          <w:sz w:val="26"/>
          <w:szCs w:val="26"/>
          <w:lang w:val="ru-RU"/>
        </w:rPr>
        <w:t>Соглашения о порядке сотрудничества</w:t>
      </w:r>
      <w:r w:rsidR="00511002" w:rsidRPr="00223484">
        <w:rPr>
          <w:color w:val="000000" w:themeColor="text1"/>
          <w:sz w:val="26"/>
          <w:szCs w:val="26"/>
          <w:lang w:val="ru-RU"/>
        </w:rPr>
        <w:t xml:space="preserve"> №__</w:t>
      </w:r>
      <w:r w:rsidR="00EE787A" w:rsidRPr="00223484">
        <w:rPr>
          <w:color w:val="000000" w:themeColor="text1"/>
          <w:sz w:val="26"/>
          <w:szCs w:val="26"/>
          <w:lang w:val="ru-RU"/>
        </w:rPr>
        <w:t>, заключенного Сторонами «___»___________г.,</w:t>
      </w:r>
    </w:p>
    <w:p w14:paraId="46EE247D" w14:textId="77777777" w:rsidR="00C25E04" w:rsidRPr="00223484" w:rsidRDefault="00C25E04" w:rsidP="00FB7850">
      <w:pPr>
        <w:widowControl w:val="0"/>
        <w:tabs>
          <w:tab w:val="left" w:pos="9072"/>
        </w:tabs>
        <w:ind w:left="-567" w:right="-1" w:firstLine="425"/>
        <w:contextualSpacing/>
        <w:jc w:val="both"/>
        <w:rPr>
          <w:sz w:val="26"/>
          <w:szCs w:val="26"/>
          <w:lang w:val="ru-RU"/>
        </w:rPr>
      </w:pPr>
      <w:r w:rsidRPr="00223484">
        <w:rPr>
          <w:sz w:val="26"/>
          <w:szCs w:val="26"/>
          <w:lang w:val="ru-RU"/>
        </w:rPr>
        <w:t xml:space="preserve">заключили настоящий </w:t>
      </w:r>
      <w:r w:rsidR="00A803BF" w:rsidRPr="00223484">
        <w:rPr>
          <w:sz w:val="26"/>
          <w:szCs w:val="26"/>
          <w:lang w:val="ru-RU"/>
        </w:rPr>
        <w:t>д</w:t>
      </w:r>
      <w:r w:rsidRPr="00223484">
        <w:rPr>
          <w:sz w:val="26"/>
          <w:szCs w:val="26"/>
          <w:lang w:val="ru-RU"/>
        </w:rPr>
        <w:t>оговор о совместном инвестировании (далее – «Договор») о нижеследующем:</w:t>
      </w:r>
    </w:p>
    <w:p w14:paraId="38FAB397" w14:textId="77777777" w:rsidR="00C25E04" w:rsidRPr="00223484" w:rsidRDefault="00C25E04" w:rsidP="00FB7850">
      <w:pPr>
        <w:widowControl w:val="0"/>
        <w:ind w:left="-567" w:right="-1" w:firstLine="425"/>
        <w:contextualSpacing/>
        <w:jc w:val="both"/>
        <w:rPr>
          <w:b/>
          <w:sz w:val="26"/>
          <w:szCs w:val="26"/>
          <w:lang w:val="ru-RU"/>
        </w:rPr>
      </w:pPr>
    </w:p>
    <w:p w14:paraId="04C87C14" w14:textId="77777777" w:rsidR="00EE787A" w:rsidRPr="00223484" w:rsidRDefault="00EE787A" w:rsidP="00287683">
      <w:pPr>
        <w:pStyle w:val="2"/>
      </w:pPr>
      <w:r w:rsidRPr="00223484">
        <w:t>Основные термины и определения:</w:t>
      </w:r>
    </w:p>
    <w:p w14:paraId="1A4CC50A" w14:textId="77777777" w:rsidR="00EE787A" w:rsidRPr="00223484" w:rsidRDefault="00EE787A" w:rsidP="00FB7850">
      <w:pPr>
        <w:widowControl w:val="0"/>
        <w:autoSpaceDE w:val="0"/>
        <w:autoSpaceDN w:val="0"/>
        <w:adjustRightInd w:val="0"/>
        <w:ind w:left="-567" w:firstLine="567"/>
        <w:jc w:val="both"/>
        <w:rPr>
          <w:b/>
          <w:sz w:val="26"/>
          <w:szCs w:val="26"/>
          <w:lang w:val="ru-RU"/>
        </w:rPr>
      </w:pPr>
    </w:p>
    <w:p w14:paraId="0E2FC5D6" w14:textId="77777777" w:rsidR="00EE787A" w:rsidRPr="00223484" w:rsidRDefault="00EE787A" w:rsidP="00FB7850">
      <w:pPr>
        <w:widowControl w:val="0"/>
        <w:autoSpaceDE w:val="0"/>
        <w:autoSpaceDN w:val="0"/>
        <w:adjustRightInd w:val="0"/>
        <w:ind w:left="-567" w:firstLine="567"/>
        <w:jc w:val="both"/>
        <w:rPr>
          <w:sz w:val="26"/>
          <w:szCs w:val="26"/>
          <w:lang w:val="ru-RU"/>
        </w:rPr>
      </w:pPr>
      <w:r w:rsidRPr="00223484">
        <w:rPr>
          <w:b/>
          <w:sz w:val="26"/>
          <w:szCs w:val="26"/>
          <w:lang w:val="ru-RU"/>
        </w:rPr>
        <w:t>Инновационное предприятие –</w:t>
      </w:r>
      <w:r w:rsidRPr="00223484">
        <w:rPr>
          <w:sz w:val="26"/>
          <w:szCs w:val="26"/>
          <w:lang w:val="ru-RU"/>
        </w:rPr>
        <w:t xml:space="preserve"> ___________________________</w:t>
      </w:r>
      <w:proofErr w:type="gramStart"/>
      <w:r w:rsidRPr="00223484">
        <w:rPr>
          <w:sz w:val="26"/>
          <w:szCs w:val="26"/>
          <w:lang w:val="ru-RU"/>
        </w:rPr>
        <w:t>_</w:t>
      </w:r>
      <w:r w:rsidRPr="00223484">
        <w:rPr>
          <w:i/>
          <w:sz w:val="26"/>
          <w:szCs w:val="26"/>
          <w:lang w:val="ru-RU"/>
        </w:rPr>
        <w:t>(</w:t>
      </w:r>
      <w:proofErr w:type="gramEnd"/>
      <w:r w:rsidRPr="00223484">
        <w:rPr>
          <w:i/>
          <w:sz w:val="26"/>
          <w:szCs w:val="26"/>
          <w:lang w:val="ru-RU"/>
        </w:rPr>
        <w:t>указать организационно-правовую форму, полное наиме</w:t>
      </w:r>
      <w:r w:rsidR="000F6766" w:rsidRPr="00223484">
        <w:rPr>
          <w:i/>
          <w:sz w:val="26"/>
          <w:szCs w:val="26"/>
          <w:lang w:val="ru-RU"/>
        </w:rPr>
        <w:t>нование</w:t>
      </w:r>
      <w:r w:rsidRPr="00223484">
        <w:rPr>
          <w:i/>
          <w:sz w:val="26"/>
          <w:szCs w:val="26"/>
          <w:lang w:val="ru-RU"/>
        </w:rPr>
        <w:t>)</w:t>
      </w:r>
    </w:p>
    <w:p w14:paraId="59C554DE" w14:textId="77777777" w:rsidR="00EE787A" w:rsidRPr="00223484" w:rsidRDefault="00EE787A" w:rsidP="00FB7850">
      <w:pPr>
        <w:widowControl w:val="0"/>
        <w:autoSpaceDE w:val="0"/>
        <w:autoSpaceDN w:val="0"/>
        <w:adjustRightInd w:val="0"/>
        <w:ind w:left="-567" w:firstLine="567"/>
        <w:jc w:val="both"/>
        <w:rPr>
          <w:b/>
          <w:sz w:val="26"/>
          <w:szCs w:val="26"/>
          <w:lang w:val="ru-RU"/>
        </w:rPr>
      </w:pPr>
    </w:p>
    <w:p w14:paraId="0255B659" w14:textId="77777777" w:rsidR="00EE787A" w:rsidRPr="00223484" w:rsidRDefault="00EE787A" w:rsidP="00FB7850">
      <w:pPr>
        <w:widowControl w:val="0"/>
        <w:autoSpaceDE w:val="0"/>
        <w:autoSpaceDN w:val="0"/>
        <w:adjustRightInd w:val="0"/>
        <w:ind w:left="-567" w:firstLine="567"/>
        <w:jc w:val="both"/>
        <w:rPr>
          <w:sz w:val="26"/>
          <w:szCs w:val="26"/>
          <w:lang w:val="ru-RU"/>
        </w:rPr>
      </w:pPr>
      <w:r w:rsidRPr="00223484">
        <w:rPr>
          <w:b/>
          <w:sz w:val="26"/>
          <w:szCs w:val="26"/>
          <w:lang w:val="ru-RU"/>
        </w:rPr>
        <w:t>Проект Инновационного предприятия</w:t>
      </w:r>
      <w:r w:rsidR="007A681A" w:rsidRPr="00223484">
        <w:rPr>
          <w:b/>
          <w:sz w:val="26"/>
          <w:szCs w:val="26"/>
          <w:lang w:val="ru-RU"/>
        </w:rPr>
        <w:t xml:space="preserve"> (Проект)</w:t>
      </w:r>
      <w:r w:rsidRPr="00223484">
        <w:rPr>
          <w:b/>
          <w:sz w:val="26"/>
          <w:szCs w:val="26"/>
          <w:lang w:val="ru-RU"/>
        </w:rPr>
        <w:t xml:space="preserve"> </w:t>
      </w:r>
      <w:r w:rsidRPr="00223484">
        <w:rPr>
          <w:sz w:val="26"/>
          <w:szCs w:val="26"/>
          <w:lang w:val="ru-RU"/>
        </w:rPr>
        <w:t xml:space="preserve">– комплекс взаимосвязанных мероприятий, направленных на создание, производство и </w:t>
      </w:r>
      <w:r w:rsidRPr="00223484">
        <w:rPr>
          <w:sz w:val="26"/>
          <w:szCs w:val="26"/>
          <w:lang w:val="ru-RU"/>
        </w:rPr>
        <w:lastRenderedPageBreak/>
        <w:t>продвижение инновационной продукции</w:t>
      </w:r>
      <w:r w:rsidR="005E1486" w:rsidRPr="00223484">
        <w:rPr>
          <w:sz w:val="26"/>
          <w:szCs w:val="26"/>
          <w:lang w:val="ru-RU"/>
        </w:rPr>
        <w:t>/услуги</w:t>
      </w:r>
      <w:r w:rsidRPr="00223484">
        <w:rPr>
          <w:sz w:val="26"/>
          <w:szCs w:val="26"/>
          <w:lang w:val="ru-RU"/>
        </w:rPr>
        <w:t>, п</w:t>
      </w:r>
      <w:r w:rsidR="002B6C99" w:rsidRPr="00223484">
        <w:rPr>
          <w:sz w:val="26"/>
          <w:szCs w:val="26"/>
          <w:lang w:val="ru-RU"/>
        </w:rPr>
        <w:t>редставляюще</w:t>
      </w:r>
      <w:r w:rsidR="005E1486" w:rsidRPr="00223484">
        <w:rPr>
          <w:sz w:val="26"/>
          <w:szCs w:val="26"/>
          <w:lang w:val="ru-RU"/>
        </w:rPr>
        <w:t>й собой __________</w:t>
      </w:r>
      <w:r w:rsidR="00CE38AA" w:rsidRPr="00223484">
        <w:rPr>
          <w:sz w:val="26"/>
          <w:szCs w:val="26"/>
          <w:lang w:val="ru-RU"/>
        </w:rPr>
        <w:t>_______________</w:t>
      </w:r>
      <w:r w:rsidRPr="00223484">
        <w:rPr>
          <w:sz w:val="26"/>
          <w:szCs w:val="26"/>
          <w:lang w:val="ru-RU"/>
        </w:rPr>
        <w:t>_</w:t>
      </w:r>
      <w:proofErr w:type="gramStart"/>
      <w:r w:rsidRPr="00223484">
        <w:rPr>
          <w:sz w:val="26"/>
          <w:szCs w:val="26"/>
          <w:lang w:val="ru-RU"/>
        </w:rPr>
        <w:t>_</w:t>
      </w:r>
      <w:r w:rsidRPr="00223484">
        <w:rPr>
          <w:i/>
          <w:sz w:val="26"/>
          <w:szCs w:val="26"/>
          <w:lang w:val="ru-RU"/>
        </w:rPr>
        <w:t>(</w:t>
      </w:r>
      <w:proofErr w:type="gramEnd"/>
      <w:r w:rsidRPr="00223484">
        <w:rPr>
          <w:i/>
          <w:sz w:val="26"/>
          <w:szCs w:val="26"/>
          <w:lang w:val="ru-RU"/>
        </w:rPr>
        <w:t>краткое описание Проекта)</w:t>
      </w:r>
      <w:r w:rsidRPr="00223484">
        <w:rPr>
          <w:sz w:val="26"/>
          <w:szCs w:val="26"/>
          <w:lang w:val="ru-RU"/>
        </w:rPr>
        <w:t>.</w:t>
      </w:r>
    </w:p>
    <w:p w14:paraId="2D4124D0" w14:textId="77777777" w:rsidR="00EE787A" w:rsidRPr="00223484" w:rsidRDefault="00EE787A" w:rsidP="00FB7850">
      <w:pPr>
        <w:widowControl w:val="0"/>
        <w:ind w:left="-567" w:firstLine="567"/>
        <w:jc w:val="both"/>
        <w:rPr>
          <w:sz w:val="26"/>
          <w:szCs w:val="26"/>
          <w:lang w:val="ru-RU"/>
        </w:rPr>
      </w:pPr>
      <w:r w:rsidRPr="00223484">
        <w:rPr>
          <w:b/>
          <w:sz w:val="26"/>
          <w:szCs w:val="26"/>
          <w:lang w:val="ru-RU"/>
        </w:rPr>
        <w:t xml:space="preserve">Смета расходов </w:t>
      </w:r>
      <w:r w:rsidR="00CE38AA" w:rsidRPr="00223484">
        <w:rPr>
          <w:sz w:val="26"/>
          <w:szCs w:val="26"/>
          <w:lang w:val="ru-RU"/>
        </w:rPr>
        <w:t>–</w:t>
      </w:r>
      <w:r w:rsidRPr="00223484">
        <w:rPr>
          <w:sz w:val="26"/>
          <w:szCs w:val="26"/>
          <w:lang w:val="ru-RU"/>
        </w:rPr>
        <w:t xml:space="preserve"> документ, составляемый </w:t>
      </w:r>
      <w:r w:rsidR="00003A94" w:rsidRPr="00223484">
        <w:rPr>
          <w:sz w:val="26"/>
          <w:szCs w:val="26"/>
          <w:lang w:val="ru-RU"/>
        </w:rPr>
        <w:t xml:space="preserve">совместно </w:t>
      </w:r>
      <w:r w:rsidRPr="00223484">
        <w:rPr>
          <w:sz w:val="26"/>
          <w:szCs w:val="26"/>
          <w:lang w:val="ru-RU"/>
        </w:rPr>
        <w:t>Инновационным предприятием и Инвестором и представляемый на одобрение Фонду, в котором указывается полный перечень целевых расходов Инновационного предприятия на реализацию Проекта с</w:t>
      </w:r>
      <w:r w:rsidR="00714739" w:rsidRPr="00223484">
        <w:rPr>
          <w:sz w:val="26"/>
          <w:szCs w:val="26"/>
          <w:lang w:val="ru-RU"/>
        </w:rPr>
        <w:t xml:space="preserve"> постатейным</w:t>
      </w:r>
      <w:r w:rsidRPr="00223484">
        <w:rPr>
          <w:sz w:val="26"/>
          <w:szCs w:val="26"/>
          <w:lang w:val="ru-RU"/>
        </w:rPr>
        <w:t xml:space="preserve"> указанием сумм расходуемых средств в рублях, по форме, согласованной Сторонами в Приложении № </w:t>
      </w:r>
      <w:r w:rsidR="00FB2A28" w:rsidRPr="00223484">
        <w:rPr>
          <w:sz w:val="26"/>
          <w:szCs w:val="26"/>
          <w:lang w:val="ru-RU"/>
        </w:rPr>
        <w:t>1</w:t>
      </w:r>
      <w:r w:rsidRPr="00223484">
        <w:rPr>
          <w:sz w:val="26"/>
          <w:szCs w:val="26"/>
          <w:lang w:val="ru-RU"/>
        </w:rPr>
        <w:t xml:space="preserve"> к настоящему Договору. </w:t>
      </w:r>
    </w:p>
    <w:p w14:paraId="372E070C" w14:textId="77777777" w:rsidR="00EE787A" w:rsidRPr="00223484" w:rsidRDefault="00EE787A" w:rsidP="00FB7850">
      <w:pPr>
        <w:widowControl w:val="0"/>
        <w:ind w:left="-567" w:firstLine="567"/>
        <w:jc w:val="both"/>
        <w:rPr>
          <w:sz w:val="26"/>
          <w:szCs w:val="26"/>
          <w:lang w:val="ru-RU"/>
        </w:rPr>
      </w:pPr>
      <w:r w:rsidRPr="00223484">
        <w:rPr>
          <w:b/>
          <w:sz w:val="26"/>
          <w:szCs w:val="26"/>
          <w:lang w:val="ru-RU"/>
        </w:rPr>
        <w:t xml:space="preserve">Экспертный совет </w:t>
      </w:r>
      <w:r w:rsidRPr="00223484">
        <w:rPr>
          <w:sz w:val="26"/>
          <w:szCs w:val="26"/>
          <w:lang w:val="ru-RU"/>
        </w:rPr>
        <w:t>– созданный и действующий в соответствии</w:t>
      </w:r>
      <w:r w:rsidR="00285BA0" w:rsidRPr="00223484">
        <w:rPr>
          <w:sz w:val="26"/>
          <w:szCs w:val="26"/>
          <w:lang w:val="ru-RU"/>
        </w:rPr>
        <w:t xml:space="preserve"> с утвержденным </w:t>
      </w:r>
      <w:r w:rsidR="00762853">
        <w:rPr>
          <w:sz w:val="26"/>
          <w:szCs w:val="26"/>
          <w:lang w:val="ru-RU"/>
        </w:rPr>
        <w:t>Правлением</w:t>
      </w:r>
      <w:r w:rsidRPr="00223484">
        <w:rPr>
          <w:sz w:val="26"/>
          <w:szCs w:val="26"/>
          <w:lang w:val="ru-RU"/>
        </w:rPr>
        <w:t xml:space="preserve"> Фонда Положением об Экспертном совете совещательный комитет Фонда, осуществляющий рассмотрение заявок и </w:t>
      </w:r>
      <w:r w:rsidR="002B6C99" w:rsidRPr="00223484">
        <w:rPr>
          <w:sz w:val="26"/>
          <w:szCs w:val="26"/>
          <w:lang w:val="ru-RU"/>
        </w:rPr>
        <w:t>сопроводительных документов по проектам и</w:t>
      </w:r>
      <w:r w:rsidRPr="00223484">
        <w:rPr>
          <w:sz w:val="26"/>
          <w:szCs w:val="26"/>
          <w:lang w:val="ru-RU"/>
        </w:rPr>
        <w:t>нновационных предприятий, отобранных Инвестором, а также осуществляющий иные функции, определенные Положением об Экспертном совете.</w:t>
      </w:r>
    </w:p>
    <w:p w14:paraId="22AFAAD5" w14:textId="77777777" w:rsidR="00DB5532" w:rsidRPr="00EE2D0F" w:rsidRDefault="00DB5532" w:rsidP="00FB7850">
      <w:pPr>
        <w:widowControl w:val="0"/>
        <w:ind w:left="-567" w:right="-1" w:firstLine="425"/>
        <w:contextualSpacing/>
        <w:jc w:val="both"/>
        <w:rPr>
          <w:b/>
          <w:color w:val="000000" w:themeColor="text1"/>
          <w:sz w:val="26"/>
          <w:szCs w:val="26"/>
          <w:lang w:val="ru-RU"/>
        </w:rPr>
      </w:pPr>
    </w:p>
    <w:p w14:paraId="48396D71" w14:textId="77777777" w:rsidR="00DB5532" w:rsidRPr="00287683" w:rsidRDefault="00A13E2E" w:rsidP="00287683">
      <w:pPr>
        <w:pStyle w:val="2"/>
      </w:pPr>
      <w:r w:rsidRPr="00287683">
        <w:t xml:space="preserve">1. </w:t>
      </w:r>
      <w:r w:rsidR="007A681A" w:rsidRPr="00287683">
        <w:t>П</w:t>
      </w:r>
      <w:r w:rsidR="00AF4C5E" w:rsidRPr="00287683">
        <w:t xml:space="preserve">редмет </w:t>
      </w:r>
      <w:r w:rsidR="00DB5532" w:rsidRPr="00287683">
        <w:t>Договора</w:t>
      </w:r>
    </w:p>
    <w:p w14:paraId="5E286D81" w14:textId="77777777" w:rsidR="00A8197F" w:rsidRPr="00223484" w:rsidRDefault="00A8197F" w:rsidP="00FB7850">
      <w:pPr>
        <w:pStyle w:val="a0"/>
        <w:widowControl w:val="0"/>
        <w:tabs>
          <w:tab w:val="left" w:pos="9072"/>
        </w:tabs>
        <w:spacing w:after="0" w:line="240" w:lineRule="auto"/>
        <w:ind w:left="-567" w:right="-1" w:firstLine="425"/>
        <w:rPr>
          <w:rFonts w:ascii="Times New Roman" w:hAnsi="Times New Roman"/>
          <w:b/>
          <w:sz w:val="26"/>
          <w:szCs w:val="26"/>
        </w:rPr>
      </w:pPr>
    </w:p>
    <w:p w14:paraId="4FFDC574" w14:textId="77777777" w:rsidR="007A681A" w:rsidRPr="00223484" w:rsidRDefault="00A8197F" w:rsidP="00FB7850">
      <w:pPr>
        <w:pStyle w:val="a0"/>
        <w:widowControl w:val="0"/>
        <w:tabs>
          <w:tab w:val="left" w:pos="9072"/>
        </w:tabs>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 xml:space="preserve">1.1. </w:t>
      </w:r>
      <w:r w:rsidR="007A681A" w:rsidRPr="00223484">
        <w:rPr>
          <w:rFonts w:ascii="Times New Roman" w:hAnsi="Times New Roman"/>
          <w:sz w:val="26"/>
          <w:szCs w:val="26"/>
        </w:rPr>
        <w:t>По настоящему Договору Стороны определяют взаимные обязательства по предоставлени</w:t>
      </w:r>
      <w:r w:rsidR="008C358F" w:rsidRPr="00223484">
        <w:rPr>
          <w:rFonts w:ascii="Times New Roman" w:hAnsi="Times New Roman"/>
          <w:sz w:val="26"/>
          <w:szCs w:val="26"/>
        </w:rPr>
        <w:t>ю</w:t>
      </w:r>
      <w:r w:rsidR="007A681A" w:rsidRPr="00223484">
        <w:rPr>
          <w:rFonts w:ascii="Times New Roman" w:hAnsi="Times New Roman"/>
          <w:sz w:val="26"/>
          <w:szCs w:val="26"/>
        </w:rPr>
        <w:t xml:space="preserve"> </w:t>
      </w:r>
      <w:r w:rsidR="008C358F" w:rsidRPr="00223484">
        <w:rPr>
          <w:rFonts w:ascii="Times New Roman" w:hAnsi="Times New Roman"/>
          <w:sz w:val="26"/>
          <w:szCs w:val="26"/>
        </w:rPr>
        <w:t xml:space="preserve">Инновационному предприятию </w:t>
      </w:r>
      <w:r w:rsidR="003D4232" w:rsidRPr="00223484">
        <w:rPr>
          <w:rFonts w:ascii="Times New Roman" w:hAnsi="Times New Roman"/>
          <w:sz w:val="26"/>
          <w:szCs w:val="26"/>
        </w:rPr>
        <w:t>инвестиций</w:t>
      </w:r>
      <w:r w:rsidR="007A681A" w:rsidRPr="00223484">
        <w:rPr>
          <w:rFonts w:ascii="Times New Roman" w:hAnsi="Times New Roman"/>
          <w:sz w:val="26"/>
          <w:szCs w:val="26"/>
        </w:rPr>
        <w:t xml:space="preserve"> </w:t>
      </w:r>
      <w:r w:rsidR="00003A94" w:rsidRPr="00223484">
        <w:rPr>
          <w:rFonts w:ascii="Times New Roman" w:hAnsi="Times New Roman"/>
          <w:sz w:val="26"/>
          <w:szCs w:val="26"/>
        </w:rPr>
        <w:t xml:space="preserve">в </w:t>
      </w:r>
      <w:r w:rsidR="00700E7E" w:rsidRPr="00223484">
        <w:rPr>
          <w:rFonts w:ascii="Times New Roman" w:hAnsi="Times New Roman"/>
          <w:sz w:val="26"/>
          <w:szCs w:val="26"/>
        </w:rPr>
        <w:t>размере _______ (</w:t>
      </w:r>
      <w:r w:rsidR="00700E7E" w:rsidRPr="00223484">
        <w:rPr>
          <w:rFonts w:ascii="Times New Roman" w:hAnsi="Times New Roman"/>
          <w:i/>
          <w:sz w:val="26"/>
          <w:szCs w:val="26"/>
        </w:rPr>
        <w:t>сумма прописью</w:t>
      </w:r>
      <w:r w:rsidR="00700E7E" w:rsidRPr="00223484">
        <w:rPr>
          <w:rFonts w:ascii="Times New Roman" w:hAnsi="Times New Roman"/>
          <w:sz w:val="26"/>
          <w:szCs w:val="26"/>
        </w:rPr>
        <w:t>) рублей __ копеек</w:t>
      </w:r>
      <w:r w:rsidR="000B5BCE" w:rsidRPr="00223484">
        <w:rPr>
          <w:rFonts w:ascii="Times New Roman" w:hAnsi="Times New Roman"/>
          <w:sz w:val="26"/>
          <w:szCs w:val="26"/>
        </w:rPr>
        <w:t xml:space="preserve"> </w:t>
      </w:r>
      <w:r w:rsidR="007A681A" w:rsidRPr="00223484">
        <w:rPr>
          <w:rFonts w:ascii="Times New Roman" w:hAnsi="Times New Roman"/>
          <w:sz w:val="26"/>
          <w:szCs w:val="26"/>
        </w:rPr>
        <w:t>в установленных Договором формах</w:t>
      </w:r>
      <w:r w:rsidR="008C358F" w:rsidRPr="00223484">
        <w:rPr>
          <w:rFonts w:ascii="Times New Roman" w:hAnsi="Times New Roman"/>
          <w:sz w:val="26"/>
          <w:szCs w:val="26"/>
        </w:rPr>
        <w:t xml:space="preserve"> </w:t>
      </w:r>
      <w:r w:rsidR="00003A94" w:rsidRPr="00223484">
        <w:rPr>
          <w:rFonts w:ascii="Times New Roman" w:hAnsi="Times New Roman"/>
          <w:sz w:val="26"/>
          <w:szCs w:val="26"/>
        </w:rPr>
        <w:t xml:space="preserve">и порядке </w:t>
      </w:r>
      <w:r w:rsidR="008C358F" w:rsidRPr="00223484">
        <w:rPr>
          <w:rFonts w:ascii="Times New Roman" w:hAnsi="Times New Roman"/>
          <w:sz w:val="26"/>
          <w:szCs w:val="26"/>
        </w:rPr>
        <w:t xml:space="preserve">с целью реализации Проекта Инновационного предприятия. </w:t>
      </w:r>
    </w:p>
    <w:p w14:paraId="558CD9F1" w14:textId="77777777" w:rsidR="006F263B" w:rsidRPr="00223484" w:rsidRDefault="006F263B" w:rsidP="00FB7850">
      <w:pPr>
        <w:pStyle w:val="a0"/>
        <w:widowControl w:val="0"/>
        <w:tabs>
          <w:tab w:val="left" w:pos="9072"/>
        </w:tabs>
        <w:spacing w:after="0" w:line="240" w:lineRule="auto"/>
        <w:ind w:left="-567" w:right="-1" w:firstLine="425"/>
        <w:jc w:val="both"/>
        <w:rPr>
          <w:rFonts w:ascii="Times New Roman" w:hAnsi="Times New Roman"/>
          <w:sz w:val="26"/>
          <w:szCs w:val="26"/>
        </w:rPr>
      </w:pPr>
    </w:p>
    <w:p w14:paraId="1791D47C" w14:textId="77777777" w:rsidR="00A8197F" w:rsidRPr="00223484" w:rsidRDefault="00A8197F" w:rsidP="00FB7850">
      <w:pPr>
        <w:pStyle w:val="a0"/>
        <w:widowControl w:val="0"/>
        <w:tabs>
          <w:tab w:val="left" w:pos="9072"/>
        </w:tabs>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1.2</w:t>
      </w:r>
      <w:r w:rsidR="00DB5532" w:rsidRPr="00223484">
        <w:rPr>
          <w:rFonts w:ascii="Times New Roman" w:hAnsi="Times New Roman"/>
          <w:sz w:val="26"/>
          <w:szCs w:val="26"/>
        </w:rPr>
        <w:t>.</w:t>
      </w:r>
      <w:r w:rsidR="00DB5532" w:rsidRPr="00223484">
        <w:rPr>
          <w:rFonts w:ascii="Times New Roman" w:hAnsi="Times New Roman"/>
          <w:b/>
          <w:sz w:val="26"/>
          <w:szCs w:val="26"/>
        </w:rPr>
        <w:t xml:space="preserve"> </w:t>
      </w:r>
      <w:r w:rsidR="00B83CD7" w:rsidRPr="00223484">
        <w:rPr>
          <w:rFonts w:ascii="Times New Roman" w:hAnsi="Times New Roman"/>
          <w:sz w:val="26"/>
          <w:szCs w:val="26"/>
        </w:rPr>
        <w:t xml:space="preserve">Настоящий Договор </w:t>
      </w:r>
      <w:r w:rsidRPr="00223484">
        <w:rPr>
          <w:rFonts w:ascii="Times New Roman" w:hAnsi="Times New Roman"/>
          <w:sz w:val="26"/>
          <w:szCs w:val="26"/>
        </w:rPr>
        <w:t>не ограничивает Стороны во взаимоотношениях с други</w:t>
      </w:r>
      <w:r w:rsidR="00B83CD7" w:rsidRPr="00223484">
        <w:rPr>
          <w:rFonts w:ascii="Times New Roman" w:hAnsi="Times New Roman"/>
          <w:sz w:val="26"/>
          <w:szCs w:val="26"/>
        </w:rPr>
        <w:t>ми организациями</w:t>
      </w:r>
      <w:r w:rsidR="007A681A" w:rsidRPr="00223484">
        <w:rPr>
          <w:rFonts w:ascii="Times New Roman" w:hAnsi="Times New Roman"/>
          <w:sz w:val="26"/>
          <w:szCs w:val="26"/>
        </w:rPr>
        <w:t xml:space="preserve"> по стимулированию развития в России сектора посевных инвестиций в индустрии венчурного финансирования</w:t>
      </w:r>
      <w:r w:rsidR="00B83CD7" w:rsidRPr="00223484">
        <w:rPr>
          <w:rFonts w:ascii="Times New Roman" w:hAnsi="Times New Roman"/>
          <w:sz w:val="26"/>
          <w:szCs w:val="26"/>
        </w:rPr>
        <w:t xml:space="preserve"> и не направлен</w:t>
      </w:r>
      <w:r w:rsidRPr="00223484">
        <w:rPr>
          <w:rFonts w:ascii="Times New Roman" w:hAnsi="Times New Roman"/>
          <w:sz w:val="26"/>
          <w:szCs w:val="26"/>
        </w:rPr>
        <w:t xml:space="preserve"> на ограничение конкуренции на рынке финансовых услуг</w:t>
      </w:r>
      <w:r w:rsidR="007A681A" w:rsidRPr="00223484">
        <w:rPr>
          <w:rFonts w:ascii="Times New Roman" w:hAnsi="Times New Roman"/>
          <w:sz w:val="26"/>
          <w:szCs w:val="26"/>
        </w:rPr>
        <w:t>, равно как и не создает совместно контролируемого предприятия</w:t>
      </w:r>
      <w:r w:rsidRPr="00223484">
        <w:rPr>
          <w:rFonts w:ascii="Times New Roman" w:hAnsi="Times New Roman"/>
          <w:sz w:val="26"/>
          <w:szCs w:val="26"/>
        </w:rPr>
        <w:t>.</w:t>
      </w:r>
    </w:p>
    <w:p w14:paraId="50915C08" w14:textId="77777777" w:rsidR="00CE04E5" w:rsidRPr="00223484" w:rsidRDefault="00CE04E5" w:rsidP="00FB7850">
      <w:pPr>
        <w:pStyle w:val="a0"/>
        <w:widowControl w:val="0"/>
        <w:spacing w:after="0" w:line="240" w:lineRule="auto"/>
        <w:ind w:left="-567" w:right="-1" w:firstLine="425"/>
        <w:jc w:val="center"/>
        <w:rPr>
          <w:rFonts w:ascii="Times New Roman" w:hAnsi="Times New Roman"/>
          <w:b/>
          <w:sz w:val="26"/>
          <w:szCs w:val="26"/>
        </w:rPr>
      </w:pPr>
    </w:p>
    <w:p w14:paraId="73848794" w14:textId="77777777" w:rsidR="00AF4C5E" w:rsidRPr="00223484" w:rsidRDefault="007B607C" w:rsidP="00287683">
      <w:pPr>
        <w:pStyle w:val="2"/>
      </w:pPr>
      <w:r w:rsidRPr="00223484">
        <w:t xml:space="preserve">2. </w:t>
      </w:r>
      <w:r w:rsidR="00AF4C5E" w:rsidRPr="00223484">
        <w:t>Порядок</w:t>
      </w:r>
      <w:r w:rsidR="000450AB" w:rsidRPr="00223484">
        <w:t xml:space="preserve"> и условия</w:t>
      </w:r>
      <w:r w:rsidR="00AF4C5E" w:rsidRPr="00223484">
        <w:t xml:space="preserve"> совместного инвестирования</w:t>
      </w:r>
    </w:p>
    <w:p w14:paraId="3E522F74" w14:textId="77777777" w:rsidR="00AF4C5E" w:rsidRPr="00223484" w:rsidRDefault="00AF4C5E" w:rsidP="00FB7850">
      <w:pPr>
        <w:pStyle w:val="a0"/>
        <w:widowControl w:val="0"/>
        <w:spacing w:after="0" w:line="240" w:lineRule="auto"/>
        <w:ind w:left="-567" w:right="-1" w:firstLine="425"/>
        <w:jc w:val="center"/>
        <w:rPr>
          <w:rFonts w:ascii="Times New Roman" w:hAnsi="Times New Roman"/>
          <w:b/>
          <w:sz w:val="26"/>
          <w:szCs w:val="26"/>
        </w:rPr>
      </w:pPr>
    </w:p>
    <w:p w14:paraId="71F34430" w14:textId="77777777" w:rsidR="003D4232" w:rsidRPr="00223484" w:rsidRDefault="007B607C" w:rsidP="00FB7850">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 xml:space="preserve">2.1. </w:t>
      </w:r>
      <w:r w:rsidR="003D4232" w:rsidRPr="00223484">
        <w:rPr>
          <w:rFonts w:ascii="Times New Roman" w:hAnsi="Times New Roman"/>
          <w:sz w:val="26"/>
          <w:szCs w:val="26"/>
        </w:rPr>
        <w:t>Инвестиции Фонда:</w:t>
      </w:r>
    </w:p>
    <w:p w14:paraId="1C8BD77B" w14:textId="77777777" w:rsidR="003D4232" w:rsidRPr="00223484" w:rsidRDefault="003D4232" w:rsidP="00FB7850">
      <w:pPr>
        <w:pStyle w:val="a0"/>
        <w:widowControl w:val="0"/>
        <w:spacing w:after="0" w:line="240" w:lineRule="auto"/>
        <w:ind w:left="-567" w:right="-1" w:firstLine="425"/>
        <w:jc w:val="both"/>
        <w:rPr>
          <w:rFonts w:ascii="Times New Roman" w:hAnsi="Times New Roman"/>
          <w:sz w:val="26"/>
          <w:szCs w:val="26"/>
        </w:rPr>
      </w:pPr>
    </w:p>
    <w:p w14:paraId="3BD64ED8" w14:textId="77777777" w:rsidR="00F6686D" w:rsidRPr="00223484" w:rsidRDefault="003D4232" w:rsidP="00FB7850">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 xml:space="preserve">2.1.1. </w:t>
      </w:r>
      <w:r w:rsidR="007B607C" w:rsidRPr="00223484">
        <w:rPr>
          <w:rFonts w:ascii="Times New Roman" w:hAnsi="Times New Roman"/>
          <w:sz w:val="26"/>
          <w:szCs w:val="26"/>
        </w:rPr>
        <w:t xml:space="preserve">Фонд </w:t>
      </w:r>
      <w:r w:rsidR="00273D51" w:rsidRPr="00223484">
        <w:rPr>
          <w:rFonts w:ascii="Times New Roman" w:hAnsi="Times New Roman"/>
          <w:sz w:val="26"/>
          <w:szCs w:val="26"/>
        </w:rPr>
        <w:t>предоставля</w:t>
      </w:r>
      <w:r w:rsidRPr="00223484">
        <w:rPr>
          <w:rFonts w:ascii="Times New Roman" w:hAnsi="Times New Roman"/>
          <w:sz w:val="26"/>
          <w:szCs w:val="26"/>
        </w:rPr>
        <w:t>ет</w:t>
      </w:r>
      <w:r w:rsidR="00273D51" w:rsidRPr="00223484">
        <w:rPr>
          <w:rFonts w:ascii="Times New Roman" w:hAnsi="Times New Roman"/>
          <w:sz w:val="26"/>
          <w:szCs w:val="26"/>
        </w:rPr>
        <w:t xml:space="preserve"> </w:t>
      </w:r>
      <w:r w:rsidR="00AE1735" w:rsidRPr="00223484">
        <w:rPr>
          <w:rFonts w:ascii="Times New Roman" w:hAnsi="Times New Roman"/>
          <w:sz w:val="26"/>
          <w:szCs w:val="26"/>
        </w:rPr>
        <w:t>Инновационному предприятию</w:t>
      </w:r>
      <w:r w:rsidR="007B607C" w:rsidRPr="00223484">
        <w:rPr>
          <w:rFonts w:ascii="Times New Roman" w:hAnsi="Times New Roman"/>
          <w:sz w:val="26"/>
          <w:szCs w:val="26"/>
        </w:rPr>
        <w:t xml:space="preserve"> </w:t>
      </w:r>
      <w:r w:rsidR="00003A94" w:rsidRPr="00223484">
        <w:rPr>
          <w:rFonts w:ascii="Times New Roman" w:hAnsi="Times New Roman"/>
          <w:sz w:val="26"/>
          <w:szCs w:val="26"/>
        </w:rPr>
        <w:t>денежные средства</w:t>
      </w:r>
      <w:r w:rsidRPr="00223484">
        <w:rPr>
          <w:rFonts w:ascii="Times New Roman" w:hAnsi="Times New Roman"/>
          <w:sz w:val="26"/>
          <w:szCs w:val="26"/>
        </w:rPr>
        <w:t xml:space="preserve"> путем выдачи </w:t>
      </w:r>
      <w:r w:rsidR="006B73F6" w:rsidRPr="00223484">
        <w:rPr>
          <w:rFonts w:ascii="Times New Roman" w:hAnsi="Times New Roman"/>
          <w:sz w:val="26"/>
          <w:szCs w:val="26"/>
        </w:rPr>
        <w:t>инвестиционного</w:t>
      </w:r>
      <w:r w:rsidR="000450AB" w:rsidRPr="00223484">
        <w:rPr>
          <w:rFonts w:ascii="Times New Roman" w:hAnsi="Times New Roman"/>
          <w:sz w:val="26"/>
          <w:szCs w:val="26"/>
        </w:rPr>
        <w:t xml:space="preserve"> за</w:t>
      </w:r>
      <w:r w:rsidRPr="00223484">
        <w:rPr>
          <w:rFonts w:ascii="Times New Roman" w:hAnsi="Times New Roman"/>
          <w:sz w:val="26"/>
          <w:szCs w:val="26"/>
        </w:rPr>
        <w:t>йма</w:t>
      </w:r>
      <w:r w:rsidR="00C775D5" w:rsidRPr="00223484">
        <w:rPr>
          <w:rFonts w:ascii="Times New Roman" w:hAnsi="Times New Roman"/>
          <w:sz w:val="26"/>
          <w:szCs w:val="26"/>
        </w:rPr>
        <w:t xml:space="preserve"> </w:t>
      </w:r>
      <w:r w:rsidR="00F6686D" w:rsidRPr="00223484">
        <w:rPr>
          <w:rFonts w:ascii="Times New Roman" w:hAnsi="Times New Roman"/>
          <w:sz w:val="26"/>
          <w:szCs w:val="26"/>
        </w:rPr>
        <w:t xml:space="preserve">в </w:t>
      </w:r>
      <w:r w:rsidR="00C775D5" w:rsidRPr="00223484">
        <w:rPr>
          <w:rFonts w:ascii="Times New Roman" w:hAnsi="Times New Roman"/>
          <w:sz w:val="26"/>
          <w:szCs w:val="26"/>
        </w:rPr>
        <w:t>размер</w:t>
      </w:r>
      <w:r w:rsidR="00F6686D" w:rsidRPr="00223484">
        <w:rPr>
          <w:rFonts w:ascii="Times New Roman" w:hAnsi="Times New Roman"/>
          <w:sz w:val="26"/>
          <w:szCs w:val="26"/>
        </w:rPr>
        <w:t>е</w:t>
      </w:r>
      <w:r w:rsidR="00C775D5" w:rsidRPr="00223484">
        <w:rPr>
          <w:rFonts w:ascii="Times New Roman" w:hAnsi="Times New Roman"/>
          <w:sz w:val="26"/>
          <w:szCs w:val="26"/>
        </w:rPr>
        <w:t xml:space="preserve"> </w:t>
      </w:r>
      <w:r w:rsidR="00341F91" w:rsidRPr="00223484">
        <w:rPr>
          <w:rFonts w:ascii="Times New Roman" w:hAnsi="Times New Roman"/>
          <w:sz w:val="26"/>
          <w:szCs w:val="26"/>
        </w:rPr>
        <w:t>_______ (</w:t>
      </w:r>
      <w:r w:rsidR="00341F91" w:rsidRPr="00223484">
        <w:rPr>
          <w:rFonts w:ascii="Times New Roman" w:hAnsi="Times New Roman"/>
          <w:i/>
          <w:sz w:val="26"/>
          <w:szCs w:val="26"/>
        </w:rPr>
        <w:t>сумма прописью</w:t>
      </w:r>
      <w:r w:rsidR="00341F91" w:rsidRPr="00223484">
        <w:rPr>
          <w:rFonts w:ascii="Times New Roman" w:hAnsi="Times New Roman"/>
          <w:sz w:val="26"/>
          <w:szCs w:val="26"/>
        </w:rPr>
        <w:t xml:space="preserve">) рублей __ копеек </w:t>
      </w:r>
      <w:r w:rsidR="00FA17E4" w:rsidRPr="00223484">
        <w:rPr>
          <w:rFonts w:ascii="Times New Roman" w:hAnsi="Times New Roman"/>
          <w:sz w:val="26"/>
          <w:szCs w:val="26"/>
        </w:rPr>
        <w:t>с условием расходования средств по</w:t>
      </w:r>
      <w:r w:rsidR="000B5BCE" w:rsidRPr="00223484">
        <w:rPr>
          <w:rFonts w:ascii="Times New Roman" w:hAnsi="Times New Roman"/>
          <w:sz w:val="26"/>
          <w:szCs w:val="26"/>
        </w:rPr>
        <w:t xml:space="preserve"> инвестиционному</w:t>
      </w:r>
      <w:r w:rsidR="00FA17E4" w:rsidRPr="00223484">
        <w:rPr>
          <w:rFonts w:ascii="Times New Roman" w:hAnsi="Times New Roman"/>
          <w:sz w:val="26"/>
          <w:szCs w:val="26"/>
        </w:rPr>
        <w:t xml:space="preserve"> займу на реализацию Проекта Инновационного предприятия в соответствии со Сметой расходов.</w:t>
      </w:r>
    </w:p>
    <w:p w14:paraId="279B810C" w14:textId="77777777" w:rsidR="0033569B" w:rsidRPr="00223484" w:rsidRDefault="0033569B" w:rsidP="00FB7850">
      <w:pPr>
        <w:pStyle w:val="a0"/>
        <w:widowControl w:val="0"/>
        <w:spacing w:after="0" w:line="240" w:lineRule="auto"/>
        <w:ind w:left="-567" w:right="-1" w:firstLine="425"/>
        <w:jc w:val="both"/>
        <w:rPr>
          <w:rFonts w:ascii="Times New Roman" w:hAnsi="Times New Roman"/>
          <w:sz w:val="26"/>
          <w:szCs w:val="26"/>
        </w:rPr>
      </w:pPr>
    </w:p>
    <w:p w14:paraId="13B27544" w14:textId="77777777" w:rsidR="00567338" w:rsidRPr="00223484" w:rsidRDefault="00F6686D" w:rsidP="00FB7850">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2.</w:t>
      </w:r>
      <w:r w:rsidR="00FA17E4" w:rsidRPr="00223484">
        <w:rPr>
          <w:rFonts w:ascii="Times New Roman" w:hAnsi="Times New Roman"/>
          <w:sz w:val="26"/>
          <w:szCs w:val="26"/>
        </w:rPr>
        <w:t>1.</w:t>
      </w:r>
      <w:r w:rsidRPr="00223484">
        <w:rPr>
          <w:rFonts w:ascii="Times New Roman" w:hAnsi="Times New Roman"/>
          <w:sz w:val="26"/>
          <w:szCs w:val="26"/>
        </w:rPr>
        <w:t xml:space="preserve">2. </w:t>
      </w:r>
      <w:r w:rsidR="00273D51" w:rsidRPr="00223484">
        <w:rPr>
          <w:rFonts w:ascii="Times New Roman" w:hAnsi="Times New Roman"/>
          <w:sz w:val="26"/>
          <w:szCs w:val="26"/>
        </w:rPr>
        <w:t>Инве</w:t>
      </w:r>
      <w:r w:rsidR="00084F8A" w:rsidRPr="00223484">
        <w:rPr>
          <w:rFonts w:ascii="Times New Roman" w:hAnsi="Times New Roman"/>
          <w:sz w:val="26"/>
          <w:szCs w:val="26"/>
        </w:rPr>
        <w:t xml:space="preserve">стиционный </w:t>
      </w:r>
      <w:proofErr w:type="spellStart"/>
      <w:r w:rsidR="00084F8A" w:rsidRPr="00223484">
        <w:rPr>
          <w:rFonts w:ascii="Times New Roman" w:hAnsi="Times New Roman"/>
          <w:sz w:val="26"/>
          <w:szCs w:val="26"/>
        </w:rPr>
        <w:t>за</w:t>
      </w:r>
      <w:r w:rsidR="001B7691" w:rsidRPr="00223484">
        <w:rPr>
          <w:rFonts w:ascii="Times New Roman" w:hAnsi="Times New Roman"/>
          <w:sz w:val="26"/>
          <w:szCs w:val="26"/>
        </w:rPr>
        <w:t>й</w:t>
      </w:r>
      <w:r w:rsidR="00084F8A" w:rsidRPr="00223484">
        <w:rPr>
          <w:rFonts w:ascii="Times New Roman" w:hAnsi="Times New Roman"/>
          <w:sz w:val="26"/>
          <w:szCs w:val="26"/>
        </w:rPr>
        <w:t>м</w:t>
      </w:r>
      <w:proofErr w:type="spellEnd"/>
      <w:r w:rsidR="00084F8A" w:rsidRPr="00223484">
        <w:rPr>
          <w:rFonts w:ascii="Times New Roman" w:hAnsi="Times New Roman"/>
          <w:sz w:val="26"/>
          <w:szCs w:val="26"/>
        </w:rPr>
        <w:t xml:space="preserve"> предоставляется</w:t>
      </w:r>
      <w:r w:rsidR="00273D51" w:rsidRPr="00223484">
        <w:rPr>
          <w:rFonts w:ascii="Times New Roman" w:hAnsi="Times New Roman"/>
          <w:sz w:val="26"/>
          <w:szCs w:val="26"/>
        </w:rPr>
        <w:t xml:space="preserve"> </w:t>
      </w:r>
      <w:r w:rsidR="0097321E" w:rsidRPr="00223484">
        <w:rPr>
          <w:rFonts w:ascii="Times New Roman" w:hAnsi="Times New Roman"/>
          <w:sz w:val="26"/>
          <w:szCs w:val="26"/>
        </w:rPr>
        <w:t>путем заключе</w:t>
      </w:r>
      <w:r w:rsidR="00027F10" w:rsidRPr="00223484">
        <w:rPr>
          <w:rFonts w:ascii="Times New Roman" w:hAnsi="Times New Roman"/>
          <w:sz w:val="26"/>
          <w:szCs w:val="26"/>
        </w:rPr>
        <w:t>ния д</w:t>
      </w:r>
      <w:r w:rsidR="0097321E" w:rsidRPr="00223484">
        <w:rPr>
          <w:rFonts w:ascii="Times New Roman" w:hAnsi="Times New Roman"/>
          <w:sz w:val="26"/>
          <w:szCs w:val="26"/>
        </w:rPr>
        <w:t>оговора инвестиционного займа между</w:t>
      </w:r>
      <w:r w:rsidR="007B607C" w:rsidRPr="00223484">
        <w:rPr>
          <w:rFonts w:ascii="Times New Roman" w:hAnsi="Times New Roman"/>
          <w:sz w:val="26"/>
          <w:szCs w:val="26"/>
        </w:rPr>
        <w:t xml:space="preserve"> </w:t>
      </w:r>
      <w:r w:rsidR="00AE1735" w:rsidRPr="00223484">
        <w:rPr>
          <w:rFonts w:ascii="Times New Roman" w:hAnsi="Times New Roman"/>
          <w:sz w:val="26"/>
          <w:szCs w:val="26"/>
        </w:rPr>
        <w:t>Инновационным предприятием</w:t>
      </w:r>
      <w:r w:rsidR="00AA0FC6" w:rsidRPr="00223484">
        <w:rPr>
          <w:rFonts w:ascii="Times New Roman" w:hAnsi="Times New Roman"/>
          <w:sz w:val="26"/>
          <w:szCs w:val="26"/>
        </w:rPr>
        <w:t xml:space="preserve"> и Фондом </w:t>
      </w:r>
      <w:r w:rsidR="0097321E" w:rsidRPr="00223484">
        <w:rPr>
          <w:rFonts w:ascii="Times New Roman" w:hAnsi="Times New Roman"/>
          <w:sz w:val="26"/>
          <w:szCs w:val="26"/>
        </w:rPr>
        <w:t>(далее – «Договор</w:t>
      </w:r>
      <w:r w:rsidR="00AA0FC6" w:rsidRPr="00223484">
        <w:rPr>
          <w:rFonts w:ascii="Times New Roman" w:hAnsi="Times New Roman"/>
          <w:sz w:val="26"/>
          <w:szCs w:val="26"/>
        </w:rPr>
        <w:t xml:space="preserve"> инвестиционного з</w:t>
      </w:r>
      <w:r w:rsidR="007B607C" w:rsidRPr="00223484">
        <w:rPr>
          <w:rFonts w:ascii="Times New Roman" w:hAnsi="Times New Roman"/>
          <w:sz w:val="26"/>
          <w:szCs w:val="26"/>
        </w:rPr>
        <w:t>айма»)</w:t>
      </w:r>
      <w:r w:rsidR="00863FC2" w:rsidRPr="00223484">
        <w:rPr>
          <w:rFonts w:ascii="Times New Roman" w:hAnsi="Times New Roman"/>
          <w:sz w:val="26"/>
          <w:szCs w:val="26"/>
        </w:rPr>
        <w:t xml:space="preserve"> при условии исполнения Инвестором своих обязательств по предоставлению инвестиций Инновационно</w:t>
      </w:r>
      <w:r w:rsidR="0033569B" w:rsidRPr="00223484">
        <w:rPr>
          <w:rFonts w:ascii="Times New Roman" w:hAnsi="Times New Roman"/>
          <w:sz w:val="26"/>
          <w:szCs w:val="26"/>
        </w:rPr>
        <w:t>му</w:t>
      </w:r>
      <w:r w:rsidR="00863FC2" w:rsidRPr="00223484">
        <w:rPr>
          <w:rFonts w:ascii="Times New Roman" w:hAnsi="Times New Roman"/>
          <w:sz w:val="26"/>
          <w:szCs w:val="26"/>
        </w:rPr>
        <w:t xml:space="preserve"> предприяти</w:t>
      </w:r>
      <w:r w:rsidR="0033569B" w:rsidRPr="00223484">
        <w:rPr>
          <w:rFonts w:ascii="Times New Roman" w:hAnsi="Times New Roman"/>
          <w:sz w:val="26"/>
          <w:szCs w:val="26"/>
        </w:rPr>
        <w:t>ю</w:t>
      </w:r>
      <w:r w:rsidR="004631E3" w:rsidRPr="00223484">
        <w:rPr>
          <w:rFonts w:ascii="Times New Roman" w:hAnsi="Times New Roman"/>
          <w:sz w:val="26"/>
          <w:szCs w:val="26"/>
        </w:rPr>
        <w:t>, а также при наличии соответствующего решения Экспертного совета и приказа Исполнительного директора Фонда</w:t>
      </w:r>
      <w:r w:rsidR="00D76E5E" w:rsidRPr="00223484">
        <w:rPr>
          <w:rFonts w:ascii="Times New Roman" w:hAnsi="Times New Roman"/>
          <w:sz w:val="26"/>
          <w:szCs w:val="26"/>
        </w:rPr>
        <w:t>.</w:t>
      </w:r>
    </w:p>
    <w:p w14:paraId="40496541" w14:textId="77777777" w:rsidR="0033569B" w:rsidRPr="00223484" w:rsidRDefault="0033569B" w:rsidP="00FB7850">
      <w:pPr>
        <w:pStyle w:val="a0"/>
        <w:widowControl w:val="0"/>
        <w:spacing w:after="0" w:line="240" w:lineRule="auto"/>
        <w:ind w:left="-567" w:right="-1" w:firstLine="425"/>
        <w:jc w:val="both"/>
        <w:rPr>
          <w:rFonts w:ascii="Times New Roman" w:hAnsi="Times New Roman"/>
          <w:sz w:val="26"/>
          <w:szCs w:val="26"/>
        </w:rPr>
      </w:pPr>
    </w:p>
    <w:p w14:paraId="5ABE4741" w14:textId="77777777" w:rsidR="0033569B" w:rsidRPr="00223484" w:rsidRDefault="004631E3" w:rsidP="00FB7850">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 xml:space="preserve">2.1.3. </w:t>
      </w:r>
      <w:r w:rsidR="00003A94" w:rsidRPr="00223484">
        <w:rPr>
          <w:rFonts w:ascii="Times New Roman" w:hAnsi="Times New Roman"/>
          <w:sz w:val="26"/>
          <w:szCs w:val="26"/>
        </w:rPr>
        <w:t xml:space="preserve">Сумма инвестиционного займа </w:t>
      </w:r>
      <w:r w:rsidR="00466B42" w:rsidRPr="00223484">
        <w:rPr>
          <w:rFonts w:ascii="Times New Roman" w:hAnsi="Times New Roman"/>
          <w:sz w:val="26"/>
          <w:szCs w:val="26"/>
        </w:rPr>
        <w:t>перечисляется</w:t>
      </w:r>
      <w:r w:rsidR="00003A94" w:rsidRPr="00223484">
        <w:rPr>
          <w:rFonts w:ascii="Times New Roman" w:hAnsi="Times New Roman"/>
          <w:sz w:val="26"/>
          <w:szCs w:val="26"/>
        </w:rPr>
        <w:t xml:space="preserve"> Фондом Инновационному предприятию </w:t>
      </w:r>
      <w:r w:rsidR="00003A94" w:rsidRPr="00223484">
        <w:rPr>
          <w:rFonts w:ascii="Times New Roman" w:hAnsi="Times New Roman"/>
          <w:i/>
          <w:sz w:val="26"/>
          <w:szCs w:val="26"/>
        </w:rPr>
        <w:t>единовременно/траншами</w:t>
      </w:r>
      <w:r w:rsidR="00003A94" w:rsidRPr="00223484">
        <w:rPr>
          <w:rFonts w:ascii="Times New Roman" w:hAnsi="Times New Roman"/>
          <w:sz w:val="26"/>
          <w:szCs w:val="26"/>
        </w:rPr>
        <w:t xml:space="preserve"> согласно календарному плану, согласованному Сторонами в Приложении № </w:t>
      </w:r>
      <w:r w:rsidR="00FB2A28" w:rsidRPr="00223484">
        <w:rPr>
          <w:rFonts w:ascii="Times New Roman" w:hAnsi="Times New Roman"/>
          <w:sz w:val="26"/>
          <w:szCs w:val="26"/>
        </w:rPr>
        <w:t>2</w:t>
      </w:r>
      <w:r w:rsidR="008F6848" w:rsidRPr="00223484">
        <w:rPr>
          <w:rFonts w:ascii="Times New Roman" w:hAnsi="Times New Roman"/>
          <w:sz w:val="26"/>
          <w:szCs w:val="26"/>
        </w:rPr>
        <w:t xml:space="preserve"> к настоящему Договору</w:t>
      </w:r>
      <w:r w:rsidR="00003A94" w:rsidRPr="00223484">
        <w:rPr>
          <w:rFonts w:ascii="Times New Roman" w:hAnsi="Times New Roman"/>
          <w:sz w:val="26"/>
          <w:szCs w:val="26"/>
        </w:rPr>
        <w:t xml:space="preserve"> </w:t>
      </w:r>
      <w:r w:rsidR="008F6848" w:rsidRPr="00223484">
        <w:rPr>
          <w:rFonts w:ascii="Times New Roman" w:hAnsi="Times New Roman"/>
          <w:sz w:val="26"/>
          <w:szCs w:val="26"/>
        </w:rPr>
        <w:t xml:space="preserve">на основании заявки от Инновационного предприятия и Инвестора на перечисление </w:t>
      </w:r>
      <w:r w:rsidR="008F6848" w:rsidRPr="00223484">
        <w:rPr>
          <w:rFonts w:ascii="Times New Roman" w:hAnsi="Times New Roman"/>
          <w:sz w:val="26"/>
          <w:szCs w:val="26"/>
        </w:rPr>
        <w:lastRenderedPageBreak/>
        <w:t>целевых заемных денежных средств. В случае отсутствия заявки от Инновационного предприятия и Инвестора на перечисление целевых заемных денежных средств</w:t>
      </w:r>
      <w:r w:rsidR="001B7691" w:rsidRPr="00223484">
        <w:t xml:space="preserve"> </w:t>
      </w:r>
      <w:r w:rsidR="001B7691" w:rsidRPr="00223484">
        <w:rPr>
          <w:rFonts w:ascii="Times New Roman" w:hAnsi="Times New Roman"/>
          <w:sz w:val="26"/>
          <w:szCs w:val="26"/>
        </w:rPr>
        <w:t>и/или отсутствия документов, подтверждающих зачисление на расчетный счет Инновационного предприятия очередного транша Инвестора</w:t>
      </w:r>
      <w:r w:rsidR="008F6848" w:rsidRPr="00223484">
        <w:rPr>
          <w:rFonts w:ascii="Times New Roman" w:hAnsi="Times New Roman"/>
          <w:sz w:val="26"/>
          <w:szCs w:val="26"/>
        </w:rPr>
        <w:t>, Фонд приостанавливает выплату очередного транша по инвестиционному займу. Возобновление и последующие выплаты траншей по инвестиционному займу осуществляются только на основании предоставленных Инновационным предприятием и Инвестором заявок</w:t>
      </w:r>
      <w:r w:rsidR="001B7691" w:rsidRPr="00223484">
        <w:t xml:space="preserve"> </w:t>
      </w:r>
      <w:r w:rsidR="001B7691" w:rsidRPr="00223484">
        <w:rPr>
          <w:rFonts w:ascii="Times New Roman" w:hAnsi="Times New Roman"/>
          <w:sz w:val="26"/>
          <w:szCs w:val="26"/>
        </w:rPr>
        <w:t>и/или документов, подтверждающих зачисление на расчетный счет Инновационного предприятия очередного транша Инвестора,</w:t>
      </w:r>
      <w:r w:rsidR="008F6848" w:rsidRPr="00223484">
        <w:rPr>
          <w:rFonts w:ascii="Times New Roman" w:hAnsi="Times New Roman"/>
          <w:sz w:val="26"/>
          <w:szCs w:val="26"/>
        </w:rPr>
        <w:t xml:space="preserve"> без внесения изменений в календарный план.</w:t>
      </w:r>
    </w:p>
    <w:p w14:paraId="50C05DE2" w14:textId="77777777" w:rsidR="008F6848" w:rsidRPr="00223484" w:rsidRDefault="008F6848" w:rsidP="00FB7850">
      <w:pPr>
        <w:pStyle w:val="a0"/>
        <w:widowControl w:val="0"/>
        <w:spacing w:after="0" w:line="240" w:lineRule="auto"/>
        <w:ind w:left="-567" w:right="-1" w:firstLine="425"/>
        <w:jc w:val="both"/>
        <w:rPr>
          <w:rFonts w:ascii="Times New Roman" w:hAnsi="Times New Roman"/>
          <w:sz w:val="26"/>
          <w:szCs w:val="26"/>
        </w:rPr>
      </w:pPr>
    </w:p>
    <w:p w14:paraId="7EDE75B3" w14:textId="77777777" w:rsidR="000F6766" w:rsidRPr="00223484" w:rsidRDefault="0033569B" w:rsidP="00FB7850">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 xml:space="preserve">2.1.4. </w:t>
      </w:r>
      <w:r w:rsidR="0069505C" w:rsidRPr="00223484">
        <w:rPr>
          <w:rFonts w:ascii="Times New Roman" w:hAnsi="Times New Roman"/>
          <w:sz w:val="26"/>
          <w:szCs w:val="26"/>
        </w:rPr>
        <w:t>Обеспечением по инвестиционному займу служит передаваемая в залог Фонду доля участников Инновационного предприятия в размере __% (</w:t>
      </w:r>
      <w:r w:rsidR="000E0A44" w:rsidRPr="00223484">
        <w:rPr>
          <w:rFonts w:ascii="Times New Roman" w:hAnsi="Times New Roman"/>
          <w:sz w:val="26"/>
          <w:szCs w:val="26"/>
        </w:rPr>
        <w:t>_</w:t>
      </w:r>
      <w:r w:rsidR="0069505C" w:rsidRPr="00223484">
        <w:rPr>
          <w:rFonts w:ascii="Times New Roman" w:hAnsi="Times New Roman"/>
          <w:sz w:val="26"/>
          <w:szCs w:val="26"/>
        </w:rPr>
        <w:t xml:space="preserve">_ процентов) в уставном капитале Инновационного предприятия. </w:t>
      </w:r>
    </w:p>
    <w:p w14:paraId="3756429F" w14:textId="77777777" w:rsidR="00DC2B25" w:rsidRPr="00223484" w:rsidRDefault="00DC2B25" w:rsidP="00FB7850">
      <w:pPr>
        <w:pStyle w:val="a0"/>
        <w:widowControl w:val="0"/>
        <w:spacing w:after="0" w:line="240" w:lineRule="auto"/>
        <w:ind w:left="-567" w:right="-1" w:firstLine="425"/>
        <w:jc w:val="both"/>
        <w:rPr>
          <w:rFonts w:ascii="Times New Roman" w:hAnsi="Times New Roman"/>
          <w:spacing w:val="2"/>
          <w:sz w:val="26"/>
          <w:szCs w:val="26"/>
        </w:rPr>
      </w:pPr>
      <w:r w:rsidRPr="00223484">
        <w:rPr>
          <w:rFonts w:ascii="Times New Roman" w:hAnsi="Times New Roman"/>
          <w:color w:val="000000"/>
          <w:spacing w:val="2"/>
          <w:sz w:val="26"/>
          <w:szCs w:val="26"/>
        </w:rPr>
        <w:t xml:space="preserve">Фонд вправе не предоставлять инвестиционный </w:t>
      </w:r>
      <w:proofErr w:type="spellStart"/>
      <w:r w:rsidRPr="00223484">
        <w:rPr>
          <w:rFonts w:ascii="Times New Roman" w:hAnsi="Times New Roman"/>
          <w:color w:val="000000"/>
          <w:spacing w:val="2"/>
          <w:sz w:val="26"/>
          <w:szCs w:val="26"/>
        </w:rPr>
        <w:t>займ</w:t>
      </w:r>
      <w:proofErr w:type="spellEnd"/>
      <w:r w:rsidRPr="00223484">
        <w:rPr>
          <w:rFonts w:ascii="Times New Roman" w:hAnsi="Times New Roman"/>
          <w:color w:val="000000"/>
          <w:spacing w:val="2"/>
          <w:sz w:val="26"/>
          <w:szCs w:val="26"/>
        </w:rPr>
        <w:t xml:space="preserve"> при отсутствии залога.</w:t>
      </w:r>
    </w:p>
    <w:p w14:paraId="0346AB80" w14:textId="77777777" w:rsidR="006407FA" w:rsidRPr="00223484" w:rsidRDefault="006407FA" w:rsidP="00FB7850">
      <w:pPr>
        <w:pStyle w:val="a0"/>
        <w:widowControl w:val="0"/>
        <w:spacing w:after="0" w:line="240" w:lineRule="auto"/>
        <w:ind w:left="-567" w:right="-1" w:firstLine="425"/>
        <w:jc w:val="both"/>
        <w:rPr>
          <w:rFonts w:ascii="Times New Roman" w:hAnsi="Times New Roman"/>
          <w:sz w:val="26"/>
          <w:szCs w:val="26"/>
        </w:rPr>
      </w:pPr>
    </w:p>
    <w:p w14:paraId="492E09E4" w14:textId="77777777" w:rsidR="006407FA" w:rsidRPr="00223484" w:rsidRDefault="006407FA" w:rsidP="00FB7850">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 xml:space="preserve">2.1.5. Фонд обязуется в течение </w:t>
      </w:r>
      <w:r w:rsidR="0099510D" w:rsidRPr="00223484">
        <w:rPr>
          <w:rFonts w:ascii="Times New Roman" w:hAnsi="Times New Roman"/>
          <w:sz w:val="26"/>
          <w:szCs w:val="26"/>
        </w:rPr>
        <w:t xml:space="preserve">10 (десяти) </w:t>
      </w:r>
      <w:r w:rsidRPr="00223484">
        <w:rPr>
          <w:rFonts w:ascii="Times New Roman" w:hAnsi="Times New Roman"/>
          <w:sz w:val="26"/>
          <w:szCs w:val="26"/>
        </w:rPr>
        <w:t xml:space="preserve">рабочих дней с момента подтверждения Инвестором </w:t>
      </w:r>
      <w:r w:rsidR="00DD16C1" w:rsidRPr="00223484">
        <w:rPr>
          <w:rFonts w:ascii="Times New Roman" w:hAnsi="Times New Roman"/>
          <w:sz w:val="26"/>
          <w:szCs w:val="26"/>
        </w:rPr>
        <w:t xml:space="preserve">выполнения </w:t>
      </w:r>
      <w:r w:rsidRPr="00223484">
        <w:rPr>
          <w:rFonts w:ascii="Times New Roman" w:hAnsi="Times New Roman"/>
          <w:sz w:val="26"/>
          <w:szCs w:val="26"/>
        </w:rPr>
        <w:t xml:space="preserve">своих обязательств по предоставлению инвестиций Инновационному предприятию заключить с Инновационным предприятием Договор инвестиционного займа. </w:t>
      </w:r>
    </w:p>
    <w:p w14:paraId="063E591C" w14:textId="77777777" w:rsidR="006407FA" w:rsidRPr="00223484" w:rsidRDefault="006407FA" w:rsidP="00FB7850">
      <w:pPr>
        <w:pStyle w:val="a0"/>
        <w:widowControl w:val="0"/>
        <w:spacing w:after="0" w:line="240" w:lineRule="auto"/>
        <w:ind w:left="-567" w:right="-1" w:firstLine="425"/>
        <w:jc w:val="both"/>
        <w:rPr>
          <w:rFonts w:ascii="Times New Roman" w:hAnsi="Times New Roman"/>
          <w:sz w:val="26"/>
          <w:szCs w:val="26"/>
        </w:rPr>
      </w:pPr>
    </w:p>
    <w:p w14:paraId="20ED3328" w14:textId="77777777" w:rsidR="00AD34BA" w:rsidRPr="00223484" w:rsidRDefault="00003A94" w:rsidP="00FB7850">
      <w:pPr>
        <w:pStyle w:val="a0"/>
        <w:widowControl w:val="0"/>
        <w:spacing w:after="0" w:line="240" w:lineRule="auto"/>
        <w:ind w:left="-567" w:firstLine="425"/>
        <w:jc w:val="both"/>
        <w:rPr>
          <w:rFonts w:ascii="Times New Roman" w:hAnsi="Times New Roman"/>
          <w:sz w:val="26"/>
          <w:szCs w:val="26"/>
        </w:rPr>
      </w:pPr>
      <w:r w:rsidRPr="00223484">
        <w:rPr>
          <w:rFonts w:ascii="Times New Roman" w:hAnsi="Times New Roman"/>
          <w:sz w:val="26"/>
          <w:szCs w:val="26"/>
        </w:rPr>
        <w:t xml:space="preserve">2.1.6. Инвестиционный </w:t>
      </w:r>
      <w:proofErr w:type="spellStart"/>
      <w:r w:rsidRPr="00223484">
        <w:rPr>
          <w:rFonts w:ascii="Times New Roman" w:hAnsi="Times New Roman"/>
          <w:sz w:val="26"/>
          <w:szCs w:val="26"/>
        </w:rPr>
        <w:t>з</w:t>
      </w:r>
      <w:r w:rsidR="00AD34BA" w:rsidRPr="00223484">
        <w:rPr>
          <w:rFonts w:ascii="Times New Roman" w:hAnsi="Times New Roman"/>
          <w:sz w:val="26"/>
          <w:szCs w:val="26"/>
        </w:rPr>
        <w:t>айм</w:t>
      </w:r>
      <w:proofErr w:type="spellEnd"/>
      <w:r w:rsidR="00AD34BA" w:rsidRPr="00223484">
        <w:rPr>
          <w:rFonts w:ascii="Times New Roman" w:hAnsi="Times New Roman"/>
          <w:sz w:val="26"/>
          <w:szCs w:val="26"/>
        </w:rPr>
        <w:t xml:space="preserve"> может быть досрочно погашен</w:t>
      </w:r>
      <w:r w:rsidR="0099510D" w:rsidRPr="00223484">
        <w:rPr>
          <w:rFonts w:ascii="Times New Roman" w:hAnsi="Times New Roman"/>
          <w:sz w:val="26"/>
          <w:szCs w:val="26"/>
        </w:rPr>
        <w:t>, но</w:t>
      </w:r>
      <w:r w:rsidR="00AD34BA" w:rsidRPr="00223484">
        <w:rPr>
          <w:rFonts w:ascii="Times New Roman" w:hAnsi="Times New Roman"/>
          <w:sz w:val="26"/>
          <w:szCs w:val="26"/>
        </w:rPr>
        <w:t xml:space="preserve"> не ранее чем через 3 (три) месяца с</w:t>
      </w:r>
      <w:r w:rsidR="0040312B" w:rsidRPr="00223484">
        <w:rPr>
          <w:rFonts w:ascii="Times New Roman" w:hAnsi="Times New Roman"/>
          <w:sz w:val="26"/>
          <w:szCs w:val="26"/>
        </w:rPr>
        <w:t>о</w:t>
      </w:r>
      <w:r w:rsidR="00AD34BA" w:rsidRPr="00223484">
        <w:rPr>
          <w:rFonts w:ascii="Times New Roman" w:hAnsi="Times New Roman"/>
          <w:sz w:val="26"/>
          <w:szCs w:val="26"/>
        </w:rPr>
        <w:t xml:space="preserve"> </w:t>
      </w:r>
      <w:r w:rsidR="0040312B" w:rsidRPr="00223484">
        <w:rPr>
          <w:rFonts w:ascii="Times New Roman" w:hAnsi="Times New Roman"/>
          <w:sz w:val="26"/>
          <w:szCs w:val="26"/>
        </w:rPr>
        <w:t>дня</w:t>
      </w:r>
      <w:r w:rsidR="00AD34BA" w:rsidRPr="00223484">
        <w:rPr>
          <w:rFonts w:ascii="Times New Roman" w:hAnsi="Times New Roman"/>
          <w:sz w:val="26"/>
          <w:szCs w:val="26"/>
        </w:rPr>
        <w:t xml:space="preserve"> </w:t>
      </w:r>
      <w:r w:rsidR="008F6A26" w:rsidRPr="00223484">
        <w:rPr>
          <w:rFonts w:ascii="Times New Roman" w:hAnsi="Times New Roman"/>
          <w:sz w:val="26"/>
          <w:szCs w:val="26"/>
        </w:rPr>
        <w:t>заключения Договора инвестиционного займа</w:t>
      </w:r>
      <w:r w:rsidR="00AD34BA" w:rsidRPr="00223484">
        <w:rPr>
          <w:rFonts w:ascii="Times New Roman" w:hAnsi="Times New Roman"/>
          <w:sz w:val="26"/>
          <w:szCs w:val="26"/>
        </w:rPr>
        <w:t xml:space="preserve">. </w:t>
      </w:r>
    </w:p>
    <w:p w14:paraId="46D050E9" w14:textId="77777777" w:rsidR="00DB4A04" w:rsidRPr="00223484" w:rsidRDefault="00AD34BA" w:rsidP="00E17DDF">
      <w:pPr>
        <w:pStyle w:val="a0"/>
        <w:widowControl w:val="0"/>
        <w:spacing w:after="0" w:line="240" w:lineRule="auto"/>
        <w:ind w:left="-567" w:firstLine="425"/>
        <w:jc w:val="both"/>
        <w:rPr>
          <w:rFonts w:ascii="Times New Roman" w:hAnsi="Times New Roman"/>
          <w:sz w:val="26"/>
          <w:szCs w:val="26"/>
        </w:rPr>
      </w:pPr>
      <w:r w:rsidRPr="00223484">
        <w:rPr>
          <w:rFonts w:ascii="Times New Roman" w:hAnsi="Times New Roman"/>
          <w:sz w:val="26"/>
          <w:szCs w:val="26"/>
        </w:rPr>
        <w:t>П</w:t>
      </w:r>
      <w:r w:rsidR="00DB4A04" w:rsidRPr="00223484">
        <w:rPr>
          <w:rFonts w:ascii="Times New Roman" w:hAnsi="Times New Roman"/>
          <w:sz w:val="26"/>
          <w:szCs w:val="26"/>
        </w:rPr>
        <w:t>о истечени</w:t>
      </w:r>
      <w:r w:rsidRPr="00223484">
        <w:rPr>
          <w:rFonts w:ascii="Times New Roman" w:hAnsi="Times New Roman"/>
          <w:sz w:val="26"/>
          <w:szCs w:val="26"/>
        </w:rPr>
        <w:t>и</w:t>
      </w:r>
      <w:r w:rsidR="00B50167" w:rsidRPr="00223484">
        <w:rPr>
          <w:rFonts w:ascii="Times New Roman" w:hAnsi="Times New Roman"/>
          <w:sz w:val="26"/>
          <w:szCs w:val="26"/>
        </w:rPr>
        <w:t xml:space="preserve"> 3 (трех) месяцев </w:t>
      </w:r>
      <w:r w:rsidR="0040312B" w:rsidRPr="00223484">
        <w:rPr>
          <w:rFonts w:ascii="Times New Roman" w:hAnsi="Times New Roman"/>
          <w:sz w:val="26"/>
          <w:szCs w:val="26"/>
        </w:rPr>
        <w:t xml:space="preserve">со дня заключения Договора инвестиционного займа </w:t>
      </w:r>
      <w:r w:rsidRPr="00223484">
        <w:rPr>
          <w:rFonts w:ascii="Times New Roman" w:hAnsi="Times New Roman"/>
          <w:sz w:val="26"/>
          <w:szCs w:val="26"/>
        </w:rPr>
        <w:t xml:space="preserve">Фонд вправе уступить Инвестору свои права по </w:t>
      </w:r>
      <w:r w:rsidR="0099510D" w:rsidRPr="00223484">
        <w:rPr>
          <w:rFonts w:ascii="Times New Roman" w:hAnsi="Times New Roman"/>
          <w:sz w:val="26"/>
          <w:szCs w:val="26"/>
        </w:rPr>
        <w:t>Договору инвестиционного займа</w:t>
      </w:r>
      <w:r w:rsidR="00DB4A04" w:rsidRPr="00223484">
        <w:rPr>
          <w:rFonts w:ascii="Times New Roman" w:hAnsi="Times New Roman"/>
          <w:sz w:val="26"/>
          <w:szCs w:val="26"/>
        </w:rPr>
        <w:t xml:space="preserve">, либо, с учетом предварительного </w:t>
      </w:r>
      <w:r w:rsidR="009047D8" w:rsidRPr="00223484">
        <w:rPr>
          <w:rFonts w:ascii="Times New Roman" w:hAnsi="Times New Roman"/>
          <w:sz w:val="26"/>
          <w:szCs w:val="26"/>
        </w:rPr>
        <w:t xml:space="preserve">письменного </w:t>
      </w:r>
      <w:r w:rsidR="00DB4A04" w:rsidRPr="00223484">
        <w:rPr>
          <w:rFonts w:ascii="Times New Roman" w:hAnsi="Times New Roman"/>
          <w:sz w:val="26"/>
          <w:szCs w:val="26"/>
        </w:rPr>
        <w:t xml:space="preserve">согласования с Инвестором, третьему </w:t>
      </w:r>
      <w:r w:rsidR="00084F8A" w:rsidRPr="00223484">
        <w:rPr>
          <w:rFonts w:ascii="Times New Roman" w:hAnsi="Times New Roman"/>
          <w:sz w:val="26"/>
          <w:szCs w:val="26"/>
        </w:rPr>
        <w:t>лицу, при условии полной оплаты</w:t>
      </w:r>
      <w:r w:rsidR="00DB4A04" w:rsidRPr="00223484">
        <w:rPr>
          <w:rFonts w:ascii="Times New Roman" w:hAnsi="Times New Roman"/>
          <w:sz w:val="26"/>
          <w:szCs w:val="26"/>
        </w:rPr>
        <w:t xml:space="preserve"> Фонду </w:t>
      </w:r>
      <w:r w:rsidR="00FB7850" w:rsidRPr="00223484">
        <w:rPr>
          <w:rFonts w:ascii="Times New Roman" w:hAnsi="Times New Roman"/>
          <w:sz w:val="26"/>
          <w:szCs w:val="26"/>
        </w:rPr>
        <w:t>перечисленной</w:t>
      </w:r>
      <w:r w:rsidR="00DB4A04" w:rsidRPr="00223484">
        <w:rPr>
          <w:rFonts w:ascii="Times New Roman" w:hAnsi="Times New Roman"/>
          <w:sz w:val="26"/>
          <w:szCs w:val="26"/>
        </w:rPr>
        <w:t xml:space="preserve"> суммы ин</w:t>
      </w:r>
      <w:r w:rsidR="0040312B" w:rsidRPr="00223484">
        <w:rPr>
          <w:rFonts w:ascii="Times New Roman" w:hAnsi="Times New Roman"/>
          <w:sz w:val="26"/>
          <w:szCs w:val="26"/>
        </w:rPr>
        <w:t>вестиционного займа и процентов</w:t>
      </w:r>
      <w:r w:rsidR="00084F8A" w:rsidRPr="00223484">
        <w:rPr>
          <w:rFonts w:ascii="Times New Roman" w:hAnsi="Times New Roman"/>
          <w:sz w:val="26"/>
          <w:szCs w:val="26"/>
        </w:rPr>
        <w:t>, начисленных на момент уступки</w:t>
      </w:r>
      <w:r w:rsidR="00DB4A04" w:rsidRPr="00223484">
        <w:rPr>
          <w:rFonts w:ascii="Times New Roman" w:hAnsi="Times New Roman"/>
          <w:sz w:val="26"/>
          <w:szCs w:val="26"/>
        </w:rPr>
        <w:t>.</w:t>
      </w:r>
    </w:p>
    <w:p w14:paraId="40BCCA25" w14:textId="77777777" w:rsidR="00BA6DDC" w:rsidRPr="00223484" w:rsidRDefault="00BA6DDC" w:rsidP="00E17DDF">
      <w:pPr>
        <w:pStyle w:val="a0"/>
        <w:widowControl w:val="0"/>
        <w:spacing w:after="0" w:line="240" w:lineRule="auto"/>
        <w:ind w:left="-567" w:right="-1" w:firstLine="425"/>
        <w:jc w:val="both"/>
        <w:rPr>
          <w:rFonts w:ascii="Times New Roman" w:hAnsi="Times New Roman"/>
          <w:sz w:val="26"/>
          <w:szCs w:val="26"/>
        </w:rPr>
      </w:pPr>
    </w:p>
    <w:p w14:paraId="25A3BC91" w14:textId="77777777" w:rsidR="00F813BF" w:rsidRPr="00223484" w:rsidRDefault="00BA6DDC" w:rsidP="00E17DDF">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2.2. Инвестиции Инвестора:</w:t>
      </w:r>
    </w:p>
    <w:p w14:paraId="1585D953" w14:textId="77777777" w:rsidR="00BA6DDC" w:rsidRPr="00223484" w:rsidRDefault="00BA6DDC" w:rsidP="00E17DDF">
      <w:pPr>
        <w:pStyle w:val="a0"/>
        <w:widowControl w:val="0"/>
        <w:spacing w:after="0" w:line="240" w:lineRule="auto"/>
        <w:ind w:left="-567" w:right="-1" w:firstLine="425"/>
        <w:jc w:val="both"/>
        <w:rPr>
          <w:rFonts w:ascii="Times New Roman" w:hAnsi="Times New Roman"/>
          <w:sz w:val="26"/>
          <w:szCs w:val="26"/>
        </w:rPr>
      </w:pPr>
    </w:p>
    <w:p w14:paraId="4AEF060A" w14:textId="77777777" w:rsidR="008945CA" w:rsidRPr="00223484" w:rsidRDefault="00BA6DDC" w:rsidP="00E17DDF">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 xml:space="preserve">2.2.1. </w:t>
      </w:r>
      <w:r w:rsidR="0099510D" w:rsidRPr="00223484">
        <w:rPr>
          <w:rFonts w:ascii="Times New Roman" w:hAnsi="Times New Roman"/>
          <w:sz w:val="26"/>
          <w:szCs w:val="26"/>
        </w:rPr>
        <w:t>Инвестор предоставляет Инновационному предприятию инвестиции в форме денежных средств в размере _______ (</w:t>
      </w:r>
      <w:r w:rsidR="0099510D" w:rsidRPr="00223484">
        <w:rPr>
          <w:rFonts w:ascii="Times New Roman" w:hAnsi="Times New Roman"/>
          <w:i/>
          <w:sz w:val="26"/>
          <w:szCs w:val="26"/>
        </w:rPr>
        <w:t>сумма прописью</w:t>
      </w:r>
      <w:r w:rsidR="0099510D" w:rsidRPr="00223484">
        <w:rPr>
          <w:rFonts w:ascii="Times New Roman" w:hAnsi="Times New Roman"/>
          <w:sz w:val="26"/>
          <w:szCs w:val="26"/>
        </w:rPr>
        <w:t>) рублей __ копеек, в том числе:</w:t>
      </w:r>
    </w:p>
    <w:p w14:paraId="4EC79303" w14:textId="77777777" w:rsidR="0099510D" w:rsidRPr="00223484" w:rsidRDefault="0099510D" w:rsidP="00E17DDF">
      <w:pPr>
        <w:pStyle w:val="a0"/>
        <w:widowControl w:val="0"/>
        <w:numPr>
          <w:ilvl w:val="0"/>
          <w:numId w:val="7"/>
        </w:numPr>
        <w:spacing w:line="240" w:lineRule="auto"/>
        <w:ind w:right="-1"/>
        <w:jc w:val="both"/>
        <w:rPr>
          <w:rFonts w:ascii="Times New Roman" w:hAnsi="Times New Roman"/>
          <w:sz w:val="26"/>
          <w:szCs w:val="26"/>
        </w:rPr>
      </w:pPr>
      <w:r w:rsidRPr="00223484">
        <w:rPr>
          <w:rFonts w:ascii="Times New Roman" w:hAnsi="Times New Roman"/>
          <w:sz w:val="26"/>
          <w:szCs w:val="26"/>
        </w:rPr>
        <w:t>в форме прямых инвестиций в уставный капитал Инновационного предприятия в размере _______ (сумма прописью) рублей __ копеек в обмен на акции/дол</w:t>
      </w:r>
      <w:r w:rsidR="007235A7" w:rsidRPr="00223484">
        <w:rPr>
          <w:rFonts w:ascii="Times New Roman" w:hAnsi="Times New Roman"/>
          <w:sz w:val="26"/>
          <w:szCs w:val="26"/>
        </w:rPr>
        <w:t>и</w:t>
      </w:r>
      <w:r w:rsidRPr="00223484">
        <w:rPr>
          <w:rFonts w:ascii="Times New Roman" w:hAnsi="Times New Roman"/>
          <w:sz w:val="26"/>
          <w:szCs w:val="26"/>
        </w:rPr>
        <w:t xml:space="preserve"> в размере __% (____ процентов) в уставном капитале Инновационного предприятия, номинальной стоимостью _______ (</w:t>
      </w:r>
      <w:r w:rsidRPr="00223484">
        <w:rPr>
          <w:rFonts w:ascii="Times New Roman" w:hAnsi="Times New Roman"/>
          <w:i/>
          <w:sz w:val="26"/>
          <w:szCs w:val="26"/>
        </w:rPr>
        <w:t>сумма прописью</w:t>
      </w:r>
      <w:r w:rsidRPr="00223484">
        <w:rPr>
          <w:rFonts w:ascii="Times New Roman" w:hAnsi="Times New Roman"/>
          <w:sz w:val="26"/>
          <w:szCs w:val="26"/>
        </w:rPr>
        <w:t xml:space="preserve">) рублей __ копеек; </w:t>
      </w:r>
    </w:p>
    <w:p w14:paraId="595FAAB6" w14:textId="77777777" w:rsidR="0099510D" w:rsidRPr="00223484" w:rsidRDefault="0099510D" w:rsidP="00E17DDF">
      <w:pPr>
        <w:pStyle w:val="a0"/>
        <w:widowControl w:val="0"/>
        <w:numPr>
          <w:ilvl w:val="0"/>
          <w:numId w:val="7"/>
        </w:numPr>
        <w:spacing w:after="0" w:line="240" w:lineRule="auto"/>
        <w:ind w:right="-1"/>
        <w:jc w:val="both"/>
        <w:rPr>
          <w:rFonts w:ascii="Times New Roman" w:hAnsi="Times New Roman"/>
          <w:sz w:val="26"/>
          <w:szCs w:val="26"/>
        </w:rPr>
      </w:pPr>
      <w:r w:rsidRPr="00223484">
        <w:rPr>
          <w:rFonts w:ascii="Times New Roman" w:hAnsi="Times New Roman"/>
          <w:sz w:val="26"/>
          <w:szCs w:val="26"/>
        </w:rPr>
        <w:t>в форме внесения разницы между покупной и номинальной стоимостью приобретаемых акций/долей в размере _______ (</w:t>
      </w:r>
      <w:r w:rsidRPr="00223484">
        <w:rPr>
          <w:rFonts w:ascii="Times New Roman" w:hAnsi="Times New Roman"/>
          <w:i/>
          <w:sz w:val="26"/>
          <w:szCs w:val="26"/>
        </w:rPr>
        <w:t>сумма прописью</w:t>
      </w:r>
      <w:r w:rsidRPr="00223484">
        <w:rPr>
          <w:rFonts w:ascii="Times New Roman" w:hAnsi="Times New Roman"/>
          <w:sz w:val="26"/>
          <w:szCs w:val="26"/>
        </w:rPr>
        <w:t>) рублей __ копеек в добавочный капитал Инновационного предприятия;</w:t>
      </w:r>
    </w:p>
    <w:p w14:paraId="4624F30A" w14:textId="77777777" w:rsidR="00975552" w:rsidRPr="00223484" w:rsidRDefault="000E2808" w:rsidP="00851829">
      <w:pPr>
        <w:pStyle w:val="a0"/>
        <w:widowControl w:val="0"/>
        <w:numPr>
          <w:ilvl w:val="0"/>
          <w:numId w:val="7"/>
        </w:numPr>
        <w:spacing w:after="0" w:line="240" w:lineRule="auto"/>
        <w:ind w:right="-1"/>
        <w:jc w:val="both"/>
        <w:rPr>
          <w:rFonts w:ascii="Times New Roman" w:hAnsi="Times New Roman"/>
          <w:sz w:val="26"/>
          <w:szCs w:val="26"/>
        </w:rPr>
      </w:pPr>
      <w:r w:rsidRPr="00223484">
        <w:rPr>
          <w:rFonts w:ascii="Times New Roman" w:hAnsi="Times New Roman"/>
          <w:sz w:val="26"/>
          <w:szCs w:val="26"/>
        </w:rPr>
        <w:t xml:space="preserve">денежные средства в размере </w:t>
      </w:r>
      <w:r w:rsidR="007235A7" w:rsidRPr="00223484">
        <w:rPr>
          <w:rFonts w:ascii="Times New Roman" w:hAnsi="Times New Roman"/>
          <w:sz w:val="26"/>
          <w:szCs w:val="26"/>
        </w:rPr>
        <w:t>_______ (</w:t>
      </w:r>
      <w:r w:rsidR="007235A7" w:rsidRPr="00223484">
        <w:rPr>
          <w:rFonts w:ascii="Times New Roman" w:hAnsi="Times New Roman"/>
          <w:i/>
          <w:sz w:val="26"/>
          <w:szCs w:val="26"/>
        </w:rPr>
        <w:t>сумма прописью</w:t>
      </w:r>
      <w:r w:rsidR="007235A7" w:rsidRPr="00223484">
        <w:rPr>
          <w:rFonts w:ascii="Times New Roman" w:hAnsi="Times New Roman"/>
          <w:sz w:val="26"/>
          <w:szCs w:val="26"/>
        </w:rPr>
        <w:t xml:space="preserve">) рублей __ копеек </w:t>
      </w:r>
      <w:r w:rsidRPr="00223484">
        <w:rPr>
          <w:rFonts w:ascii="Times New Roman" w:hAnsi="Times New Roman"/>
          <w:sz w:val="26"/>
          <w:szCs w:val="26"/>
        </w:rPr>
        <w:t>предоставляются Инвестором Инновационному предприятию</w:t>
      </w:r>
      <w:r w:rsidR="00E97F63" w:rsidRPr="00223484">
        <w:rPr>
          <w:rFonts w:ascii="Times New Roman" w:hAnsi="Times New Roman"/>
          <w:sz w:val="26"/>
          <w:szCs w:val="26"/>
        </w:rPr>
        <w:t xml:space="preserve"> по договору </w:t>
      </w:r>
      <w:r w:rsidR="00E97F63" w:rsidRPr="00223484">
        <w:rPr>
          <w:rFonts w:ascii="Times New Roman" w:hAnsi="Times New Roman"/>
          <w:i/>
          <w:sz w:val="26"/>
          <w:szCs w:val="26"/>
        </w:rPr>
        <w:t>процентного/беспроцентного</w:t>
      </w:r>
      <w:r w:rsidR="00E97F63" w:rsidRPr="00223484">
        <w:rPr>
          <w:rFonts w:ascii="Times New Roman" w:hAnsi="Times New Roman"/>
          <w:sz w:val="26"/>
          <w:szCs w:val="26"/>
        </w:rPr>
        <w:t xml:space="preserve"> займа</w:t>
      </w:r>
      <w:r w:rsidRPr="00223484">
        <w:rPr>
          <w:rFonts w:ascii="Times New Roman" w:hAnsi="Times New Roman"/>
          <w:sz w:val="26"/>
          <w:szCs w:val="26"/>
        </w:rPr>
        <w:t xml:space="preserve"> на срок, превышающий срок договора </w:t>
      </w:r>
      <w:r w:rsidR="00E97F63" w:rsidRPr="00223484">
        <w:rPr>
          <w:rFonts w:ascii="Times New Roman" w:hAnsi="Times New Roman"/>
          <w:sz w:val="26"/>
          <w:szCs w:val="26"/>
        </w:rPr>
        <w:t>инвестиционного</w:t>
      </w:r>
      <w:r w:rsidRPr="00223484">
        <w:rPr>
          <w:rFonts w:ascii="Times New Roman" w:hAnsi="Times New Roman"/>
          <w:sz w:val="26"/>
          <w:szCs w:val="26"/>
        </w:rPr>
        <w:t xml:space="preserve"> займа между Инновационным предприятием и Фондом</w:t>
      </w:r>
      <w:r w:rsidR="00975552" w:rsidRPr="00223484">
        <w:rPr>
          <w:rFonts w:ascii="Times New Roman" w:hAnsi="Times New Roman"/>
          <w:sz w:val="26"/>
          <w:szCs w:val="26"/>
        </w:rPr>
        <w:t>;</w:t>
      </w:r>
      <w:r w:rsidR="00851829" w:rsidRPr="00223484">
        <w:t xml:space="preserve"> </w:t>
      </w:r>
      <w:r w:rsidR="00851829" w:rsidRPr="00223484">
        <w:rPr>
          <w:rFonts w:ascii="Times New Roman" w:hAnsi="Times New Roman"/>
          <w:i/>
          <w:sz w:val="26"/>
          <w:szCs w:val="26"/>
        </w:rPr>
        <w:t>перечисление денежных средств может быть осуществлено траншами.</w:t>
      </w:r>
    </w:p>
    <w:p w14:paraId="128CA831" w14:textId="77777777" w:rsidR="000E2808" w:rsidRPr="00223484" w:rsidRDefault="00975552" w:rsidP="00E17DDF">
      <w:pPr>
        <w:pStyle w:val="a0"/>
        <w:widowControl w:val="0"/>
        <w:numPr>
          <w:ilvl w:val="0"/>
          <w:numId w:val="7"/>
        </w:numPr>
        <w:spacing w:after="0" w:line="240" w:lineRule="auto"/>
        <w:ind w:right="-1"/>
        <w:jc w:val="both"/>
        <w:rPr>
          <w:rFonts w:ascii="Times New Roman" w:hAnsi="Times New Roman"/>
          <w:sz w:val="26"/>
          <w:szCs w:val="26"/>
        </w:rPr>
      </w:pPr>
      <w:r w:rsidRPr="00223484">
        <w:rPr>
          <w:rFonts w:ascii="Times New Roman" w:hAnsi="Times New Roman"/>
          <w:sz w:val="26"/>
          <w:szCs w:val="26"/>
        </w:rPr>
        <w:t>с использованием иных форм финансирования</w:t>
      </w:r>
      <w:r w:rsidR="0033569B" w:rsidRPr="00223484">
        <w:rPr>
          <w:rFonts w:ascii="Times New Roman" w:hAnsi="Times New Roman"/>
          <w:sz w:val="26"/>
          <w:szCs w:val="26"/>
        </w:rPr>
        <w:t>.</w:t>
      </w:r>
    </w:p>
    <w:p w14:paraId="391D264F" w14:textId="77777777" w:rsidR="0033569B" w:rsidRPr="00223484" w:rsidRDefault="0033569B" w:rsidP="00E17DDF">
      <w:pPr>
        <w:pStyle w:val="a0"/>
        <w:widowControl w:val="0"/>
        <w:spacing w:after="0" w:line="240" w:lineRule="auto"/>
        <w:ind w:left="-567" w:firstLine="425"/>
        <w:jc w:val="both"/>
        <w:rPr>
          <w:rFonts w:ascii="Times New Roman" w:hAnsi="Times New Roman"/>
          <w:sz w:val="26"/>
          <w:szCs w:val="26"/>
        </w:rPr>
      </w:pPr>
    </w:p>
    <w:p w14:paraId="2E537B9E" w14:textId="77777777" w:rsidR="00567338" w:rsidRPr="00223484" w:rsidRDefault="00730383" w:rsidP="00E17DDF">
      <w:pPr>
        <w:pStyle w:val="a0"/>
        <w:widowControl w:val="0"/>
        <w:spacing w:after="0" w:line="240" w:lineRule="auto"/>
        <w:ind w:left="-567" w:firstLine="425"/>
        <w:jc w:val="both"/>
        <w:rPr>
          <w:rFonts w:ascii="Times New Roman" w:hAnsi="Times New Roman"/>
          <w:sz w:val="26"/>
          <w:szCs w:val="26"/>
        </w:rPr>
      </w:pPr>
      <w:r w:rsidRPr="00223484">
        <w:rPr>
          <w:rFonts w:ascii="Times New Roman" w:hAnsi="Times New Roman"/>
          <w:sz w:val="26"/>
          <w:szCs w:val="26"/>
        </w:rPr>
        <w:t>2.</w:t>
      </w:r>
      <w:r w:rsidR="0033569B" w:rsidRPr="00223484">
        <w:rPr>
          <w:rFonts w:ascii="Times New Roman" w:hAnsi="Times New Roman"/>
          <w:sz w:val="26"/>
          <w:szCs w:val="26"/>
        </w:rPr>
        <w:t>2.2.</w:t>
      </w:r>
      <w:r w:rsidR="00567338" w:rsidRPr="00223484">
        <w:rPr>
          <w:rFonts w:ascii="Times New Roman" w:hAnsi="Times New Roman"/>
          <w:sz w:val="26"/>
          <w:szCs w:val="26"/>
        </w:rPr>
        <w:t xml:space="preserve"> </w:t>
      </w:r>
      <w:r w:rsidR="00273D51" w:rsidRPr="00223484">
        <w:rPr>
          <w:rFonts w:ascii="Times New Roman" w:hAnsi="Times New Roman"/>
          <w:sz w:val="26"/>
          <w:szCs w:val="26"/>
        </w:rPr>
        <w:t>Подтверждением выполнени</w:t>
      </w:r>
      <w:r w:rsidR="00567338" w:rsidRPr="00223484">
        <w:rPr>
          <w:rFonts w:ascii="Times New Roman" w:hAnsi="Times New Roman"/>
          <w:sz w:val="26"/>
          <w:szCs w:val="26"/>
        </w:rPr>
        <w:t xml:space="preserve">я Инвестором своих обязательств по </w:t>
      </w:r>
      <w:r w:rsidR="0033569B" w:rsidRPr="00223484">
        <w:rPr>
          <w:rFonts w:ascii="Times New Roman" w:hAnsi="Times New Roman"/>
          <w:sz w:val="26"/>
          <w:szCs w:val="26"/>
        </w:rPr>
        <w:t>предоставлению инвестиций</w:t>
      </w:r>
      <w:r w:rsidR="003F1DA0" w:rsidRPr="00223484">
        <w:rPr>
          <w:rFonts w:ascii="Times New Roman" w:hAnsi="Times New Roman"/>
          <w:sz w:val="26"/>
          <w:szCs w:val="26"/>
        </w:rPr>
        <w:t xml:space="preserve"> </w:t>
      </w:r>
      <w:r w:rsidR="00567338" w:rsidRPr="00223484">
        <w:rPr>
          <w:rFonts w:ascii="Times New Roman" w:hAnsi="Times New Roman"/>
          <w:sz w:val="26"/>
          <w:szCs w:val="26"/>
        </w:rPr>
        <w:t>Инновационн</w:t>
      </w:r>
      <w:r w:rsidR="00496EE4" w:rsidRPr="00223484">
        <w:rPr>
          <w:rFonts w:ascii="Times New Roman" w:hAnsi="Times New Roman"/>
          <w:sz w:val="26"/>
          <w:szCs w:val="26"/>
        </w:rPr>
        <w:t>о</w:t>
      </w:r>
      <w:r w:rsidR="0033569B" w:rsidRPr="00223484">
        <w:rPr>
          <w:rFonts w:ascii="Times New Roman" w:hAnsi="Times New Roman"/>
          <w:sz w:val="26"/>
          <w:szCs w:val="26"/>
        </w:rPr>
        <w:t>му</w:t>
      </w:r>
      <w:r w:rsidR="00567338" w:rsidRPr="00223484">
        <w:rPr>
          <w:rFonts w:ascii="Times New Roman" w:hAnsi="Times New Roman"/>
          <w:sz w:val="26"/>
          <w:szCs w:val="26"/>
        </w:rPr>
        <w:t xml:space="preserve"> </w:t>
      </w:r>
      <w:r w:rsidR="00496EE4" w:rsidRPr="00223484">
        <w:rPr>
          <w:rFonts w:ascii="Times New Roman" w:hAnsi="Times New Roman"/>
          <w:sz w:val="26"/>
          <w:szCs w:val="26"/>
        </w:rPr>
        <w:t>предприяти</w:t>
      </w:r>
      <w:r w:rsidR="0033569B" w:rsidRPr="00223484">
        <w:rPr>
          <w:rFonts w:ascii="Times New Roman" w:hAnsi="Times New Roman"/>
          <w:sz w:val="26"/>
          <w:szCs w:val="26"/>
        </w:rPr>
        <w:t>ю</w:t>
      </w:r>
      <w:r w:rsidR="00496EE4" w:rsidRPr="00223484">
        <w:rPr>
          <w:rFonts w:ascii="Times New Roman" w:hAnsi="Times New Roman"/>
          <w:sz w:val="26"/>
          <w:szCs w:val="26"/>
        </w:rPr>
        <w:t xml:space="preserve"> </w:t>
      </w:r>
      <w:r w:rsidR="00567338" w:rsidRPr="00223484">
        <w:rPr>
          <w:rFonts w:ascii="Times New Roman" w:hAnsi="Times New Roman"/>
          <w:sz w:val="26"/>
          <w:szCs w:val="26"/>
        </w:rPr>
        <w:t>являются:</w:t>
      </w:r>
    </w:p>
    <w:p w14:paraId="53BA2AD9" w14:textId="77777777" w:rsidR="004621EB" w:rsidRPr="00223484" w:rsidRDefault="003D696A" w:rsidP="00E17DDF">
      <w:pPr>
        <w:pStyle w:val="a0"/>
        <w:widowControl w:val="0"/>
        <w:spacing w:after="0" w:line="240" w:lineRule="auto"/>
        <w:ind w:left="-567" w:firstLine="425"/>
        <w:jc w:val="both"/>
        <w:rPr>
          <w:rFonts w:ascii="Times New Roman" w:hAnsi="Times New Roman"/>
          <w:sz w:val="26"/>
          <w:szCs w:val="26"/>
        </w:rPr>
      </w:pPr>
      <w:r w:rsidRPr="00223484">
        <w:rPr>
          <w:rFonts w:ascii="Times New Roman" w:hAnsi="Times New Roman"/>
          <w:sz w:val="26"/>
          <w:szCs w:val="26"/>
        </w:rPr>
        <w:t>А)</w:t>
      </w:r>
      <w:r w:rsidR="004621EB" w:rsidRPr="00223484">
        <w:rPr>
          <w:rFonts w:ascii="Times New Roman" w:hAnsi="Times New Roman"/>
          <w:sz w:val="26"/>
          <w:szCs w:val="26"/>
        </w:rPr>
        <w:t xml:space="preserve"> </w:t>
      </w:r>
      <w:r w:rsidRPr="00223484">
        <w:rPr>
          <w:rFonts w:ascii="Times New Roman" w:hAnsi="Times New Roman"/>
          <w:sz w:val="26"/>
          <w:szCs w:val="26"/>
        </w:rPr>
        <w:t xml:space="preserve">копия </w:t>
      </w:r>
      <w:r w:rsidR="004621EB" w:rsidRPr="00223484">
        <w:rPr>
          <w:rFonts w:ascii="Times New Roman" w:hAnsi="Times New Roman"/>
          <w:sz w:val="26"/>
          <w:szCs w:val="26"/>
        </w:rPr>
        <w:t>договор</w:t>
      </w:r>
      <w:r w:rsidRPr="00223484">
        <w:rPr>
          <w:rFonts w:ascii="Times New Roman" w:hAnsi="Times New Roman"/>
          <w:sz w:val="26"/>
          <w:szCs w:val="26"/>
        </w:rPr>
        <w:t>а</w:t>
      </w:r>
      <w:r w:rsidR="004621EB" w:rsidRPr="00223484">
        <w:rPr>
          <w:rFonts w:ascii="Times New Roman" w:hAnsi="Times New Roman"/>
          <w:sz w:val="26"/>
          <w:szCs w:val="26"/>
        </w:rPr>
        <w:t xml:space="preserve"> приобретения Инвестором</w:t>
      </w:r>
      <w:r w:rsidR="00991E0B" w:rsidRPr="00223484">
        <w:rPr>
          <w:rFonts w:ascii="Times New Roman" w:hAnsi="Times New Roman"/>
          <w:sz w:val="26"/>
          <w:szCs w:val="26"/>
        </w:rPr>
        <w:t xml:space="preserve"> ________%</w:t>
      </w:r>
      <w:r w:rsidR="004621EB" w:rsidRPr="00223484">
        <w:rPr>
          <w:rFonts w:ascii="Times New Roman" w:hAnsi="Times New Roman"/>
          <w:sz w:val="26"/>
          <w:szCs w:val="26"/>
        </w:rPr>
        <w:t xml:space="preserve"> акций Инновационного предприятия; </w:t>
      </w:r>
      <w:r w:rsidRPr="00223484">
        <w:rPr>
          <w:rFonts w:ascii="Times New Roman" w:hAnsi="Times New Roman"/>
          <w:sz w:val="26"/>
          <w:szCs w:val="26"/>
        </w:rPr>
        <w:t xml:space="preserve">копия </w:t>
      </w:r>
      <w:r w:rsidR="004621EB" w:rsidRPr="00223484">
        <w:rPr>
          <w:rFonts w:ascii="Times New Roman" w:hAnsi="Times New Roman"/>
          <w:sz w:val="26"/>
          <w:szCs w:val="26"/>
        </w:rPr>
        <w:t>передаточно</w:t>
      </w:r>
      <w:r w:rsidRPr="00223484">
        <w:rPr>
          <w:rFonts w:ascii="Times New Roman" w:hAnsi="Times New Roman"/>
          <w:sz w:val="26"/>
          <w:szCs w:val="26"/>
        </w:rPr>
        <w:t>го</w:t>
      </w:r>
      <w:r w:rsidR="004621EB" w:rsidRPr="00223484">
        <w:rPr>
          <w:rFonts w:ascii="Times New Roman" w:hAnsi="Times New Roman"/>
          <w:sz w:val="26"/>
          <w:szCs w:val="26"/>
        </w:rPr>
        <w:t xml:space="preserve"> распоряжени</w:t>
      </w:r>
      <w:r w:rsidRPr="00223484">
        <w:rPr>
          <w:rFonts w:ascii="Times New Roman" w:hAnsi="Times New Roman"/>
          <w:sz w:val="26"/>
          <w:szCs w:val="26"/>
        </w:rPr>
        <w:t>я</w:t>
      </w:r>
      <w:r w:rsidR="004621EB" w:rsidRPr="00223484">
        <w:rPr>
          <w:rFonts w:ascii="Times New Roman" w:hAnsi="Times New Roman"/>
          <w:sz w:val="26"/>
          <w:szCs w:val="26"/>
        </w:rPr>
        <w:t xml:space="preserve"> на акции; выписк</w:t>
      </w:r>
      <w:r w:rsidR="00623C9D" w:rsidRPr="00223484">
        <w:rPr>
          <w:rFonts w:ascii="Times New Roman" w:hAnsi="Times New Roman"/>
          <w:sz w:val="26"/>
          <w:szCs w:val="26"/>
        </w:rPr>
        <w:t>а</w:t>
      </w:r>
      <w:r w:rsidR="004621EB" w:rsidRPr="00223484">
        <w:rPr>
          <w:rFonts w:ascii="Times New Roman" w:hAnsi="Times New Roman"/>
          <w:sz w:val="26"/>
          <w:szCs w:val="26"/>
        </w:rPr>
        <w:t xml:space="preserve"> из реестра акционеров Инновационного предприятия, </w:t>
      </w:r>
      <w:r w:rsidR="00003A94" w:rsidRPr="00223484">
        <w:rPr>
          <w:rFonts w:ascii="Times New Roman" w:hAnsi="Times New Roman"/>
          <w:sz w:val="26"/>
          <w:szCs w:val="26"/>
        </w:rPr>
        <w:t>подтверждающ</w:t>
      </w:r>
      <w:r w:rsidR="00E7375C" w:rsidRPr="00223484">
        <w:rPr>
          <w:rFonts w:ascii="Times New Roman" w:hAnsi="Times New Roman"/>
          <w:sz w:val="26"/>
          <w:szCs w:val="26"/>
        </w:rPr>
        <w:t>ей</w:t>
      </w:r>
      <w:r w:rsidR="00003A94" w:rsidRPr="00223484">
        <w:rPr>
          <w:rFonts w:ascii="Times New Roman" w:hAnsi="Times New Roman"/>
          <w:sz w:val="26"/>
          <w:szCs w:val="26"/>
        </w:rPr>
        <w:t xml:space="preserve"> право собственности Инвестора на акции Инновационного предприятия</w:t>
      </w:r>
    </w:p>
    <w:p w14:paraId="280AA77E" w14:textId="77777777" w:rsidR="003D696A" w:rsidRPr="00223484" w:rsidRDefault="003D696A" w:rsidP="00FB7850">
      <w:pPr>
        <w:pStyle w:val="a0"/>
        <w:widowControl w:val="0"/>
        <w:spacing w:after="0" w:line="240" w:lineRule="auto"/>
        <w:ind w:left="-567" w:firstLine="425"/>
        <w:jc w:val="both"/>
        <w:rPr>
          <w:rFonts w:ascii="Times New Roman" w:hAnsi="Times New Roman"/>
          <w:i/>
          <w:sz w:val="26"/>
          <w:szCs w:val="26"/>
        </w:rPr>
      </w:pPr>
      <w:r w:rsidRPr="00223484">
        <w:rPr>
          <w:rFonts w:ascii="Times New Roman" w:hAnsi="Times New Roman"/>
          <w:i/>
          <w:sz w:val="26"/>
          <w:szCs w:val="26"/>
        </w:rPr>
        <w:t>или</w:t>
      </w:r>
    </w:p>
    <w:p w14:paraId="3BC84C63" w14:textId="77777777" w:rsidR="004621EB" w:rsidRPr="00223484" w:rsidRDefault="004621EB" w:rsidP="00FB7850">
      <w:pPr>
        <w:pStyle w:val="a0"/>
        <w:widowControl w:val="0"/>
        <w:spacing w:after="0" w:line="240" w:lineRule="auto"/>
        <w:ind w:left="-567" w:firstLine="425"/>
        <w:jc w:val="both"/>
        <w:rPr>
          <w:rFonts w:ascii="Times New Roman" w:hAnsi="Times New Roman"/>
          <w:sz w:val="26"/>
          <w:szCs w:val="26"/>
        </w:rPr>
      </w:pPr>
      <w:r w:rsidRPr="00223484">
        <w:rPr>
          <w:rFonts w:ascii="Times New Roman" w:hAnsi="Times New Roman"/>
          <w:sz w:val="26"/>
          <w:szCs w:val="26"/>
        </w:rPr>
        <w:t xml:space="preserve"> </w:t>
      </w:r>
      <w:r w:rsidR="003D696A" w:rsidRPr="00223484">
        <w:rPr>
          <w:rFonts w:ascii="Times New Roman" w:hAnsi="Times New Roman"/>
          <w:sz w:val="26"/>
          <w:szCs w:val="26"/>
        </w:rPr>
        <w:t xml:space="preserve">копия </w:t>
      </w:r>
      <w:r w:rsidRPr="00223484">
        <w:rPr>
          <w:rFonts w:ascii="Times New Roman" w:hAnsi="Times New Roman"/>
          <w:sz w:val="26"/>
          <w:szCs w:val="26"/>
        </w:rPr>
        <w:t>договор</w:t>
      </w:r>
      <w:r w:rsidR="003D696A" w:rsidRPr="00223484">
        <w:rPr>
          <w:rFonts w:ascii="Times New Roman" w:hAnsi="Times New Roman"/>
          <w:sz w:val="26"/>
          <w:szCs w:val="26"/>
        </w:rPr>
        <w:t>а</w:t>
      </w:r>
      <w:r w:rsidRPr="00223484">
        <w:rPr>
          <w:rFonts w:ascii="Times New Roman" w:hAnsi="Times New Roman"/>
          <w:sz w:val="26"/>
          <w:szCs w:val="26"/>
        </w:rPr>
        <w:t xml:space="preserve"> приобретения Инвестором </w:t>
      </w:r>
      <w:r w:rsidR="00991E0B" w:rsidRPr="00223484">
        <w:rPr>
          <w:rFonts w:ascii="Times New Roman" w:hAnsi="Times New Roman"/>
          <w:sz w:val="26"/>
          <w:szCs w:val="26"/>
        </w:rPr>
        <w:t xml:space="preserve">___________% </w:t>
      </w:r>
      <w:r w:rsidRPr="00223484">
        <w:rPr>
          <w:rFonts w:ascii="Times New Roman" w:hAnsi="Times New Roman"/>
          <w:sz w:val="26"/>
          <w:szCs w:val="26"/>
        </w:rPr>
        <w:t>долей Инновационного предприятия; выписк</w:t>
      </w:r>
      <w:r w:rsidR="007235A7" w:rsidRPr="00223484">
        <w:rPr>
          <w:rFonts w:ascii="Times New Roman" w:hAnsi="Times New Roman"/>
          <w:sz w:val="26"/>
          <w:szCs w:val="26"/>
        </w:rPr>
        <w:t>а</w:t>
      </w:r>
      <w:r w:rsidRPr="00223484">
        <w:rPr>
          <w:rFonts w:ascii="Times New Roman" w:hAnsi="Times New Roman"/>
          <w:sz w:val="26"/>
          <w:szCs w:val="26"/>
        </w:rPr>
        <w:t xml:space="preserve"> из </w:t>
      </w:r>
      <w:r w:rsidR="001A3CCA" w:rsidRPr="00223484">
        <w:rPr>
          <w:rFonts w:ascii="Times New Roman" w:hAnsi="Times New Roman"/>
          <w:sz w:val="26"/>
          <w:szCs w:val="26"/>
        </w:rPr>
        <w:t>с</w:t>
      </w:r>
      <w:r w:rsidRPr="00223484">
        <w:rPr>
          <w:rFonts w:ascii="Times New Roman" w:hAnsi="Times New Roman"/>
          <w:sz w:val="26"/>
          <w:szCs w:val="26"/>
        </w:rPr>
        <w:t xml:space="preserve">писка участников </w:t>
      </w:r>
      <w:r w:rsidR="00586459" w:rsidRPr="00223484">
        <w:rPr>
          <w:rFonts w:ascii="Times New Roman" w:hAnsi="Times New Roman"/>
          <w:sz w:val="26"/>
          <w:szCs w:val="26"/>
        </w:rPr>
        <w:t xml:space="preserve">Инновационного предприятия </w:t>
      </w:r>
      <w:r w:rsidRPr="00223484">
        <w:rPr>
          <w:rFonts w:ascii="Times New Roman" w:hAnsi="Times New Roman"/>
          <w:sz w:val="26"/>
          <w:szCs w:val="26"/>
        </w:rPr>
        <w:t>и выписк</w:t>
      </w:r>
      <w:r w:rsidR="001710AD" w:rsidRPr="00223484">
        <w:rPr>
          <w:rFonts w:ascii="Times New Roman" w:hAnsi="Times New Roman"/>
          <w:sz w:val="26"/>
          <w:szCs w:val="26"/>
        </w:rPr>
        <w:t>а</w:t>
      </w:r>
      <w:r w:rsidRPr="00223484">
        <w:rPr>
          <w:rFonts w:ascii="Times New Roman" w:hAnsi="Times New Roman"/>
          <w:sz w:val="26"/>
          <w:szCs w:val="26"/>
        </w:rPr>
        <w:t xml:space="preserve"> из ЕГРЮЛ, </w:t>
      </w:r>
      <w:r w:rsidR="00003A94" w:rsidRPr="00223484">
        <w:rPr>
          <w:rFonts w:ascii="Times New Roman" w:hAnsi="Times New Roman"/>
          <w:sz w:val="26"/>
          <w:szCs w:val="26"/>
        </w:rPr>
        <w:t>подтверждающие право собственности Инвестора на доли Инновационного предприятия</w:t>
      </w:r>
      <w:r w:rsidRPr="00223484">
        <w:rPr>
          <w:rFonts w:ascii="Times New Roman" w:hAnsi="Times New Roman"/>
          <w:sz w:val="26"/>
          <w:szCs w:val="26"/>
        </w:rPr>
        <w:t>;</w:t>
      </w:r>
    </w:p>
    <w:p w14:paraId="0E2753F9" w14:textId="77777777" w:rsidR="004621EB" w:rsidRPr="00223484" w:rsidRDefault="003D696A" w:rsidP="00FB7850">
      <w:pPr>
        <w:pStyle w:val="a0"/>
        <w:widowControl w:val="0"/>
        <w:spacing w:after="0" w:line="240" w:lineRule="auto"/>
        <w:ind w:left="-567" w:firstLine="425"/>
        <w:jc w:val="both"/>
        <w:rPr>
          <w:rFonts w:ascii="Times New Roman" w:hAnsi="Times New Roman"/>
          <w:sz w:val="26"/>
          <w:szCs w:val="26"/>
        </w:rPr>
      </w:pPr>
      <w:r w:rsidRPr="00223484">
        <w:rPr>
          <w:rFonts w:ascii="Times New Roman" w:hAnsi="Times New Roman"/>
          <w:sz w:val="26"/>
          <w:szCs w:val="26"/>
        </w:rPr>
        <w:t xml:space="preserve">Б) </w:t>
      </w:r>
      <w:r w:rsidR="00623C9D" w:rsidRPr="00223484">
        <w:rPr>
          <w:rFonts w:ascii="Times New Roman" w:hAnsi="Times New Roman"/>
          <w:sz w:val="26"/>
          <w:szCs w:val="26"/>
        </w:rPr>
        <w:t>выписка</w:t>
      </w:r>
      <w:r w:rsidR="00E7375C" w:rsidRPr="00223484">
        <w:rPr>
          <w:rFonts w:ascii="Times New Roman" w:hAnsi="Times New Roman"/>
          <w:sz w:val="26"/>
          <w:szCs w:val="26"/>
        </w:rPr>
        <w:t xml:space="preserve"> банка из лицевого счета Инновационного предприятия, подтверждающ</w:t>
      </w:r>
      <w:r w:rsidR="00C62BEB">
        <w:rPr>
          <w:rFonts w:ascii="Times New Roman" w:hAnsi="Times New Roman"/>
          <w:sz w:val="26"/>
          <w:szCs w:val="26"/>
        </w:rPr>
        <w:t>ая</w:t>
      </w:r>
      <w:r w:rsidR="004621EB" w:rsidRPr="00223484">
        <w:rPr>
          <w:rFonts w:ascii="Times New Roman" w:hAnsi="Times New Roman"/>
          <w:sz w:val="26"/>
          <w:szCs w:val="26"/>
        </w:rPr>
        <w:t xml:space="preserve"> зачислени</w:t>
      </w:r>
      <w:r w:rsidR="00E7375C" w:rsidRPr="00223484">
        <w:rPr>
          <w:rFonts w:ascii="Times New Roman" w:hAnsi="Times New Roman"/>
          <w:sz w:val="26"/>
          <w:szCs w:val="26"/>
        </w:rPr>
        <w:t>е</w:t>
      </w:r>
      <w:r w:rsidR="004621EB" w:rsidRPr="00223484">
        <w:rPr>
          <w:rFonts w:ascii="Times New Roman" w:hAnsi="Times New Roman"/>
          <w:sz w:val="26"/>
          <w:szCs w:val="26"/>
        </w:rPr>
        <w:t xml:space="preserve"> </w:t>
      </w:r>
      <w:r w:rsidR="00991E0B" w:rsidRPr="00223484">
        <w:rPr>
          <w:rFonts w:ascii="Times New Roman" w:hAnsi="Times New Roman"/>
          <w:sz w:val="26"/>
          <w:szCs w:val="26"/>
        </w:rPr>
        <w:t xml:space="preserve">суммы в размере </w:t>
      </w:r>
      <w:r w:rsidR="00341F91" w:rsidRPr="00223484">
        <w:rPr>
          <w:rFonts w:ascii="Times New Roman" w:hAnsi="Times New Roman"/>
          <w:sz w:val="26"/>
          <w:szCs w:val="26"/>
        </w:rPr>
        <w:t>_______ (</w:t>
      </w:r>
      <w:r w:rsidR="00341F91" w:rsidRPr="00223484">
        <w:rPr>
          <w:rFonts w:ascii="Times New Roman" w:hAnsi="Times New Roman"/>
          <w:i/>
          <w:sz w:val="26"/>
          <w:szCs w:val="26"/>
        </w:rPr>
        <w:t>сумма прописью</w:t>
      </w:r>
      <w:r w:rsidR="00341F91" w:rsidRPr="00223484">
        <w:rPr>
          <w:rFonts w:ascii="Times New Roman" w:hAnsi="Times New Roman"/>
          <w:sz w:val="26"/>
          <w:szCs w:val="26"/>
        </w:rPr>
        <w:t xml:space="preserve">) рублей __ копеек </w:t>
      </w:r>
      <w:r w:rsidRPr="00223484">
        <w:rPr>
          <w:rFonts w:ascii="Times New Roman" w:hAnsi="Times New Roman"/>
          <w:sz w:val="26"/>
          <w:szCs w:val="26"/>
        </w:rPr>
        <w:t xml:space="preserve">на расчетный счет Инновационного предприятия </w:t>
      </w:r>
      <w:r w:rsidR="004621EB" w:rsidRPr="00223484">
        <w:rPr>
          <w:rFonts w:ascii="Times New Roman" w:hAnsi="Times New Roman"/>
          <w:sz w:val="26"/>
          <w:szCs w:val="26"/>
        </w:rPr>
        <w:t>за приобретен</w:t>
      </w:r>
      <w:r w:rsidR="00991E0B" w:rsidRPr="00223484">
        <w:rPr>
          <w:rFonts w:ascii="Times New Roman" w:hAnsi="Times New Roman"/>
          <w:sz w:val="26"/>
          <w:szCs w:val="26"/>
        </w:rPr>
        <w:t>ные</w:t>
      </w:r>
      <w:r w:rsidR="004621EB" w:rsidRPr="00223484">
        <w:rPr>
          <w:rFonts w:ascii="Times New Roman" w:hAnsi="Times New Roman"/>
          <w:sz w:val="26"/>
          <w:szCs w:val="26"/>
        </w:rPr>
        <w:t xml:space="preserve"> Инвестором акци</w:t>
      </w:r>
      <w:r w:rsidR="00991E0B" w:rsidRPr="00223484">
        <w:rPr>
          <w:rFonts w:ascii="Times New Roman" w:hAnsi="Times New Roman"/>
          <w:sz w:val="26"/>
          <w:szCs w:val="26"/>
        </w:rPr>
        <w:t>и/</w:t>
      </w:r>
      <w:r w:rsidR="004621EB" w:rsidRPr="00223484">
        <w:rPr>
          <w:rFonts w:ascii="Times New Roman" w:hAnsi="Times New Roman"/>
          <w:sz w:val="26"/>
          <w:szCs w:val="26"/>
        </w:rPr>
        <w:t>дол</w:t>
      </w:r>
      <w:r w:rsidR="00991E0B" w:rsidRPr="00223484">
        <w:rPr>
          <w:rFonts w:ascii="Times New Roman" w:hAnsi="Times New Roman"/>
          <w:sz w:val="26"/>
          <w:szCs w:val="26"/>
        </w:rPr>
        <w:t>и</w:t>
      </w:r>
      <w:r w:rsidR="004621EB" w:rsidRPr="00223484">
        <w:rPr>
          <w:rFonts w:ascii="Times New Roman" w:hAnsi="Times New Roman"/>
          <w:sz w:val="26"/>
          <w:szCs w:val="26"/>
        </w:rPr>
        <w:t>;</w:t>
      </w:r>
    </w:p>
    <w:p w14:paraId="15CD416A" w14:textId="77777777" w:rsidR="00991E0B" w:rsidRPr="00223484" w:rsidRDefault="00991E0B" w:rsidP="00FB7850">
      <w:pPr>
        <w:pStyle w:val="a0"/>
        <w:widowControl w:val="0"/>
        <w:spacing w:after="0" w:line="240" w:lineRule="auto"/>
        <w:ind w:left="-567" w:firstLine="425"/>
        <w:jc w:val="both"/>
        <w:rPr>
          <w:rFonts w:ascii="Times New Roman" w:hAnsi="Times New Roman"/>
          <w:sz w:val="26"/>
          <w:szCs w:val="26"/>
        </w:rPr>
      </w:pPr>
      <w:r w:rsidRPr="00223484">
        <w:rPr>
          <w:rFonts w:ascii="Times New Roman" w:hAnsi="Times New Roman"/>
          <w:sz w:val="26"/>
          <w:szCs w:val="26"/>
        </w:rPr>
        <w:t xml:space="preserve">В) </w:t>
      </w:r>
      <w:r w:rsidR="0051540C" w:rsidRPr="00223484">
        <w:rPr>
          <w:rFonts w:ascii="Times New Roman" w:hAnsi="Times New Roman"/>
          <w:sz w:val="26"/>
          <w:szCs w:val="26"/>
        </w:rPr>
        <w:t>копия договора займа между Инвестором и Инновационным предприятием и выписк</w:t>
      </w:r>
      <w:r w:rsidR="00623C9D" w:rsidRPr="00223484">
        <w:rPr>
          <w:rFonts w:ascii="Times New Roman" w:hAnsi="Times New Roman"/>
          <w:sz w:val="26"/>
          <w:szCs w:val="26"/>
        </w:rPr>
        <w:t>а</w:t>
      </w:r>
      <w:r w:rsidR="0051540C" w:rsidRPr="00223484">
        <w:rPr>
          <w:rFonts w:ascii="Times New Roman" w:hAnsi="Times New Roman"/>
          <w:sz w:val="26"/>
          <w:szCs w:val="26"/>
        </w:rPr>
        <w:t xml:space="preserve"> банка из лицевого счета Инновационного предприятия, подтверждающей зачисление на расчетный счет Инновационного предприятия суммы в размере </w:t>
      </w:r>
      <w:r w:rsidR="00341F91" w:rsidRPr="00223484">
        <w:rPr>
          <w:rFonts w:ascii="Times New Roman" w:hAnsi="Times New Roman"/>
          <w:sz w:val="26"/>
          <w:szCs w:val="26"/>
        </w:rPr>
        <w:t>_______ (</w:t>
      </w:r>
      <w:r w:rsidR="00341F91" w:rsidRPr="00223484">
        <w:rPr>
          <w:rFonts w:ascii="Times New Roman" w:hAnsi="Times New Roman"/>
          <w:i/>
          <w:sz w:val="26"/>
          <w:szCs w:val="26"/>
        </w:rPr>
        <w:t>сумма прописью</w:t>
      </w:r>
      <w:r w:rsidR="00341F91" w:rsidRPr="00223484">
        <w:rPr>
          <w:rFonts w:ascii="Times New Roman" w:hAnsi="Times New Roman"/>
          <w:sz w:val="26"/>
          <w:szCs w:val="26"/>
        </w:rPr>
        <w:t xml:space="preserve">) рублей __ копеек </w:t>
      </w:r>
      <w:r w:rsidR="0051540C" w:rsidRPr="00223484">
        <w:rPr>
          <w:rFonts w:ascii="Times New Roman" w:hAnsi="Times New Roman"/>
          <w:sz w:val="26"/>
          <w:szCs w:val="26"/>
        </w:rPr>
        <w:t>по договору займа;</w:t>
      </w:r>
    </w:p>
    <w:p w14:paraId="7E533DB2" w14:textId="77777777" w:rsidR="00991E0B" w:rsidRPr="00223484" w:rsidRDefault="00991E0B" w:rsidP="00FB7850">
      <w:pPr>
        <w:pStyle w:val="a0"/>
        <w:widowControl w:val="0"/>
        <w:spacing w:after="0" w:line="240" w:lineRule="auto"/>
        <w:ind w:left="-567" w:firstLine="425"/>
        <w:jc w:val="both"/>
        <w:rPr>
          <w:rFonts w:ascii="Times New Roman" w:hAnsi="Times New Roman"/>
          <w:sz w:val="26"/>
          <w:szCs w:val="26"/>
        </w:rPr>
      </w:pPr>
      <w:r w:rsidRPr="00223484">
        <w:rPr>
          <w:rFonts w:ascii="Times New Roman" w:hAnsi="Times New Roman"/>
          <w:sz w:val="26"/>
          <w:szCs w:val="26"/>
        </w:rPr>
        <w:t xml:space="preserve">Г) </w:t>
      </w:r>
      <w:r w:rsidR="0051540C" w:rsidRPr="00223484">
        <w:rPr>
          <w:rFonts w:ascii="Times New Roman" w:hAnsi="Times New Roman"/>
          <w:sz w:val="26"/>
          <w:szCs w:val="26"/>
        </w:rPr>
        <w:t>документы, подтверждающие регистрацию Инвестором совместно с третьими лицами Инновационного предприятия в случае создания в рамках реализации Проекта Инновационного предприятия отдельного юридического лица, в том числе свидетельство о присвоении ОГРН, Устав юридического лица, выписка из ЕГРЮЛ, иные документы, подтверждающие оплату Инвестором уставного капитала Инновационного предприятия;</w:t>
      </w:r>
    </w:p>
    <w:p w14:paraId="5A72CCB9" w14:textId="77777777" w:rsidR="001D4742" w:rsidRPr="00223484" w:rsidRDefault="001D4742" w:rsidP="00FB7850">
      <w:pPr>
        <w:pStyle w:val="a0"/>
        <w:widowControl w:val="0"/>
        <w:spacing w:after="0" w:line="240" w:lineRule="auto"/>
        <w:ind w:left="-567" w:firstLine="425"/>
        <w:jc w:val="both"/>
        <w:rPr>
          <w:rFonts w:ascii="Times New Roman" w:hAnsi="Times New Roman"/>
          <w:sz w:val="26"/>
          <w:szCs w:val="26"/>
        </w:rPr>
      </w:pPr>
      <w:r w:rsidRPr="00223484">
        <w:rPr>
          <w:rFonts w:ascii="Times New Roman" w:hAnsi="Times New Roman"/>
          <w:sz w:val="26"/>
          <w:szCs w:val="26"/>
        </w:rPr>
        <w:t xml:space="preserve">Д) </w:t>
      </w:r>
      <w:r w:rsidR="0051540C" w:rsidRPr="00223484">
        <w:rPr>
          <w:rFonts w:ascii="Times New Roman" w:hAnsi="Times New Roman"/>
          <w:color w:val="000000"/>
          <w:spacing w:val="2"/>
          <w:sz w:val="26"/>
          <w:szCs w:val="26"/>
        </w:rPr>
        <w:t>документы, подтверждающие перечисление Инвестором денежных средств в Инновационное предприятие с использованием иных форм финансирования.</w:t>
      </w:r>
    </w:p>
    <w:p w14:paraId="0124C72D" w14:textId="77777777" w:rsidR="00975552" w:rsidRPr="00223484" w:rsidRDefault="00975552" w:rsidP="00FB7850">
      <w:pPr>
        <w:pStyle w:val="a0"/>
        <w:widowControl w:val="0"/>
        <w:spacing w:after="0" w:line="240" w:lineRule="auto"/>
        <w:ind w:left="-567" w:firstLine="425"/>
        <w:jc w:val="both"/>
        <w:rPr>
          <w:rFonts w:ascii="Times New Roman" w:hAnsi="Times New Roman"/>
          <w:sz w:val="26"/>
          <w:szCs w:val="26"/>
        </w:rPr>
      </w:pPr>
    </w:p>
    <w:p w14:paraId="7AF9C763" w14:textId="77777777" w:rsidR="00BD704A" w:rsidRPr="00BD704A" w:rsidRDefault="00AD34BA" w:rsidP="00BD704A">
      <w:pPr>
        <w:pStyle w:val="a0"/>
        <w:widowControl w:val="0"/>
        <w:ind w:left="-567" w:right="-1" w:firstLine="425"/>
        <w:jc w:val="both"/>
        <w:rPr>
          <w:rFonts w:ascii="Times New Roman" w:hAnsi="Times New Roman"/>
          <w:sz w:val="26"/>
          <w:szCs w:val="26"/>
        </w:rPr>
      </w:pPr>
      <w:r w:rsidRPr="00223484">
        <w:rPr>
          <w:rFonts w:ascii="Times New Roman" w:hAnsi="Times New Roman"/>
          <w:sz w:val="26"/>
          <w:szCs w:val="26"/>
        </w:rPr>
        <w:t xml:space="preserve">2.3. </w:t>
      </w:r>
      <w:r w:rsidR="00BD704A" w:rsidRPr="00BD704A">
        <w:rPr>
          <w:rFonts w:ascii="Times New Roman" w:hAnsi="Times New Roman"/>
          <w:sz w:val="26"/>
          <w:szCs w:val="26"/>
        </w:rPr>
        <w:t>Стороны устанавливают и согласовывают между собой</w:t>
      </w:r>
      <w:r w:rsidR="00BD704A" w:rsidRPr="00BD704A">
        <w:rPr>
          <w:rFonts w:ascii="Times New Roman" w:hAnsi="Times New Roman"/>
          <w:bCs/>
          <w:sz w:val="26"/>
          <w:szCs w:val="26"/>
          <w:shd w:val="clear" w:color="auto" w:fill="FFFFFF"/>
        </w:rPr>
        <w:t xml:space="preserve"> </w:t>
      </w:r>
      <w:r w:rsidR="00BD704A" w:rsidRPr="00BD704A">
        <w:rPr>
          <w:rFonts w:ascii="Times New Roman" w:hAnsi="Times New Roman"/>
          <w:sz w:val="26"/>
          <w:szCs w:val="26"/>
        </w:rPr>
        <w:t>в Приложении №3 к настоящему Договору</w:t>
      </w:r>
      <w:r w:rsidR="00BD704A" w:rsidRPr="00BD704A">
        <w:rPr>
          <w:rFonts w:ascii="Times New Roman" w:hAnsi="Times New Roman"/>
          <w:bCs/>
          <w:sz w:val="26"/>
          <w:szCs w:val="26"/>
          <w:shd w:val="clear" w:color="auto" w:fill="FFFFFF"/>
        </w:rPr>
        <w:t xml:space="preserve"> целевые показатели эффективности</w:t>
      </w:r>
      <w:r w:rsidR="00BD704A" w:rsidRPr="00BD704A">
        <w:rPr>
          <w:rStyle w:val="apple-converted-space"/>
          <w:rFonts w:ascii="Times New Roman" w:hAnsi="Times New Roman"/>
          <w:sz w:val="26"/>
          <w:szCs w:val="26"/>
          <w:shd w:val="clear" w:color="auto" w:fill="FFFFFF"/>
        </w:rPr>
        <w:t> </w:t>
      </w:r>
      <w:r w:rsidR="00BD704A" w:rsidRPr="00BD704A">
        <w:rPr>
          <w:rFonts w:ascii="Times New Roman" w:hAnsi="Times New Roman"/>
          <w:sz w:val="26"/>
          <w:szCs w:val="26"/>
          <w:shd w:val="clear" w:color="auto" w:fill="FFFFFF"/>
        </w:rPr>
        <w:t>(далее – «</w:t>
      </w:r>
      <w:r w:rsidR="00BD704A" w:rsidRPr="00BD704A">
        <w:rPr>
          <w:rFonts w:ascii="Times New Roman" w:hAnsi="Times New Roman"/>
          <w:iCs/>
          <w:sz w:val="26"/>
          <w:szCs w:val="26"/>
          <w:shd w:val="clear" w:color="auto" w:fill="FFFFFF"/>
          <w:lang w:val="en"/>
        </w:rPr>
        <w:t>Key</w:t>
      </w:r>
      <w:r w:rsidR="00BD704A" w:rsidRPr="00BD704A">
        <w:rPr>
          <w:rFonts w:ascii="Times New Roman" w:hAnsi="Times New Roman"/>
          <w:iCs/>
          <w:sz w:val="26"/>
          <w:szCs w:val="26"/>
          <w:shd w:val="clear" w:color="auto" w:fill="FFFFFF"/>
        </w:rPr>
        <w:t xml:space="preserve"> </w:t>
      </w:r>
      <w:r w:rsidR="00BD704A" w:rsidRPr="00BD704A">
        <w:rPr>
          <w:rFonts w:ascii="Times New Roman" w:hAnsi="Times New Roman"/>
          <w:iCs/>
          <w:sz w:val="26"/>
          <w:szCs w:val="26"/>
          <w:shd w:val="clear" w:color="auto" w:fill="FFFFFF"/>
          <w:lang w:val="en"/>
        </w:rPr>
        <w:t>Performance</w:t>
      </w:r>
      <w:r w:rsidR="00BD704A" w:rsidRPr="00BD704A">
        <w:rPr>
          <w:rFonts w:ascii="Times New Roman" w:hAnsi="Times New Roman"/>
          <w:iCs/>
          <w:sz w:val="26"/>
          <w:szCs w:val="26"/>
          <w:shd w:val="clear" w:color="auto" w:fill="FFFFFF"/>
        </w:rPr>
        <w:t xml:space="preserve"> </w:t>
      </w:r>
      <w:r w:rsidR="00BD704A" w:rsidRPr="00BD704A">
        <w:rPr>
          <w:rFonts w:ascii="Times New Roman" w:hAnsi="Times New Roman"/>
          <w:iCs/>
          <w:sz w:val="26"/>
          <w:szCs w:val="26"/>
          <w:shd w:val="clear" w:color="auto" w:fill="FFFFFF"/>
          <w:lang w:val="en"/>
        </w:rPr>
        <w:t>Indicators</w:t>
      </w:r>
      <w:r w:rsidR="00BD704A" w:rsidRPr="00BD704A">
        <w:rPr>
          <w:rFonts w:ascii="Times New Roman" w:hAnsi="Times New Roman"/>
          <w:iCs/>
          <w:sz w:val="26"/>
          <w:szCs w:val="26"/>
          <w:shd w:val="clear" w:color="auto" w:fill="FFFFFF"/>
        </w:rPr>
        <w:t>», «</w:t>
      </w:r>
      <w:r w:rsidR="00BD704A" w:rsidRPr="00BD704A">
        <w:rPr>
          <w:rFonts w:ascii="Times New Roman" w:hAnsi="Times New Roman"/>
          <w:iCs/>
          <w:sz w:val="26"/>
          <w:szCs w:val="26"/>
          <w:shd w:val="clear" w:color="auto" w:fill="FFFFFF"/>
          <w:lang w:val="en"/>
        </w:rPr>
        <w:t>KPI</w:t>
      </w:r>
      <w:r w:rsidR="00BD704A" w:rsidRPr="00BD704A">
        <w:rPr>
          <w:rFonts w:ascii="Times New Roman" w:hAnsi="Times New Roman"/>
          <w:iCs/>
          <w:sz w:val="26"/>
          <w:szCs w:val="26"/>
          <w:shd w:val="clear" w:color="auto" w:fill="FFFFFF"/>
        </w:rPr>
        <w:t>»</w:t>
      </w:r>
      <w:r w:rsidR="00BD704A" w:rsidRPr="00BD704A">
        <w:rPr>
          <w:rFonts w:ascii="Times New Roman" w:hAnsi="Times New Roman"/>
          <w:sz w:val="26"/>
          <w:szCs w:val="26"/>
          <w:shd w:val="clear" w:color="auto" w:fill="FFFFFF"/>
        </w:rPr>
        <w:t xml:space="preserve">), </w:t>
      </w:r>
      <w:r w:rsidR="00BD704A" w:rsidRPr="00BD704A">
        <w:rPr>
          <w:rFonts w:ascii="Times New Roman" w:hAnsi="Times New Roman"/>
          <w:sz w:val="26"/>
          <w:szCs w:val="26"/>
        </w:rPr>
        <w:t xml:space="preserve">позволяющие определить степень достижения Инновационным предприятием поставленных перед ним целей и задач в процессе реализации Проекта. </w:t>
      </w:r>
      <w:r w:rsidR="00BD704A" w:rsidRPr="00BD704A">
        <w:rPr>
          <w:rFonts w:ascii="Times New Roman" w:hAnsi="Times New Roman"/>
          <w:sz w:val="26"/>
          <w:szCs w:val="26"/>
          <w:lang w:val="en-US"/>
        </w:rPr>
        <w:t>KPI</w:t>
      </w:r>
      <w:r w:rsidR="00BD704A" w:rsidRPr="00BD704A">
        <w:rPr>
          <w:rFonts w:ascii="Times New Roman" w:hAnsi="Times New Roman"/>
          <w:sz w:val="26"/>
          <w:szCs w:val="26"/>
        </w:rPr>
        <w:t xml:space="preserve"> предоставляются и согласовываются до полного возврата инвестиционного займа Инновационным предприятием, путем подписания дополнительных соглашений к настоящему Договору</w:t>
      </w:r>
      <w:r w:rsidR="00BD704A" w:rsidRPr="00D21694">
        <w:rPr>
          <w:rFonts w:ascii="Times New Roman" w:hAnsi="Times New Roman"/>
          <w:b/>
          <w:sz w:val="26"/>
          <w:szCs w:val="26"/>
        </w:rPr>
        <w:t>.</w:t>
      </w:r>
    </w:p>
    <w:p w14:paraId="5B630A17" w14:textId="77777777" w:rsidR="006700F0" w:rsidRPr="00BD704A" w:rsidRDefault="00BD704A" w:rsidP="00BD704A">
      <w:pPr>
        <w:pStyle w:val="a0"/>
        <w:widowControl w:val="0"/>
        <w:spacing w:after="0" w:line="240" w:lineRule="auto"/>
        <w:ind w:left="-567" w:right="-1" w:firstLine="567"/>
        <w:jc w:val="both"/>
        <w:rPr>
          <w:rFonts w:ascii="Times New Roman" w:hAnsi="Times New Roman"/>
          <w:sz w:val="26"/>
          <w:szCs w:val="26"/>
        </w:rPr>
      </w:pPr>
      <w:r w:rsidRPr="00BD704A">
        <w:rPr>
          <w:rFonts w:ascii="Times New Roman" w:hAnsi="Times New Roman"/>
          <w:sz w:val="26"/>
          <w:szCs w:val="26"/>
        </w:rPr>
        <w:t>Перечень целевых расходов на реализацию Проекта с постатейным указанием сумм расходуемых средств согласовывается Сторонами в Смете расходов (Приложение № 1 настоящего Договора)</w:t>
      </w:r>
      <w:r w:rsidR="000D019C" w:rsidRPr="00BD704A">
        <w:rPr>
          <w:rFonts w:ascii="Times New Roman" w:hAnsi="Times New Roman"/>
          <w:sz w:val="26"/>
          <w:szCs w:val="26"/>
        </w:rPr>
        <w:t>.</w:t>
      </w:r>
    </w:p>
    <w:p w14:paraId="0186F3BE" w14:textId="77777777" w:rsidR="0051540C" w:rsidRPr="00223484" w:rsidRDefault="0051540C" w:rsidP="00FB7850">
      <w:pPr>
        <w:pStyle w:val="a0"/>
        <w:widowControl w:val="0"/>
        <w:spacing w:after="0" w:line="240" w:lineRule="auto"/>
        <w:ind w:left="-567" w:right="-1" w:firstLine="425"/>
        <w:jc w:val="both"/>
        <w:rPr>
          <w:rFonts w:ascii="Times New Roman" w:hAnsi="Times New Roman"/>
          <w:sz w:val="26"/>
          <w:szCs w:val="26"/>
        </w:rPr>
      </w:pPr>
    </w:p>
    <w:p w14:paraId="31417C44" w14:textId="77777777" w:rsidR="006700F0" w:rsidRDefault="006700F0" w:rsidP="00FB7850">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 xml:space="preserve">2.4. Инвестор обязуется </w:t>
      </w:r>
      <w:r w:rsidRPr="00223484">
        <w:rPr>
          <w:rFonts w:ascii="Times New Roman" w:hAnsi="Times New Roman"/>
          <w:color w:val="000000" w:themeColor="text1"/>
          <w:sz w:val="26"/>
          <w:szCs w:val="26"/>
        </w:rPr>
        <w:t xml:space="preserve">не отчуждать принадлежащие ему акции/доли </w:t>
      </w:r>
      <w:r w:rsidR="003D55A8" w:rsidRPr="00223484">
        <w:rPr>
          <w:rFonts w:ascii="Times New Roman" w:hAnsi="Times New Roman"/>
          <w:color w:val="000000" w:themeColor="text1"/>
          <w:sz w:val="26"/>
          <w:szCs w:val="26"/>
        </w:rPr>
        <w:t xml:space="preserve">(или часть акций/долей) </w:t>
      </w:r>
      <w:r w:rsidRPr="00223484">
        <w:rPr>
          <w:rFonts w:ascii="Times New Roman" w:hAnsi="Times New Roman"/>
          <w:color w:val="000000" w:themeColor="text1"/>
          <w:sz w:val="26"/>
          <w:szCs w:val="26"/>
        </w:rPr>
        <w:t xml:space="preserve">в уставном капитале </w:t>
      </w:r>
      <w:r w:rsidRPr="00223484">
        <w:rPr>
          <w:rFonts w:ascii="Times New Roman" w:hAnsi="Times New Roman"/>
          <w:sz w:val="26"/>
          <w:szCs w:val="26"/>
        </w:rPr>
        <w:t>Инновационного предприятия</w:t>
      </w:r>
      <w:r w:rsidRPr="00223484">
        <w:rPr>
          <w:rFonts w:ascii="Times New Roman" w:hAnsi="Times New Roman"/>
          <w:color w:val="000000" w:themeColor="text1"/>
          <w:sz w:val="26"/>
          <w:szCs w:val="26"/>
        </w:rPr>
        <w:t xml:space="preserve"> третьим лицам </w:t>
      </w:r>
      <w:r w:rsidRPr="00223484">
        <w:rPr>
          <w:rFonts w:ascii="Times New Roman" w:hAnsi="Times New Roman"/>
          <w:sz w:val="26"/>
          <w:szCs w:val="26"/>
        </w:rPr>
        <w:t xml:space="preserve">без предварительного </w:t>
      </w:r>
      <w:r w:rsidR="009047D8" w:rsidRPr="00223484">
        <w:rPr>
          <w:rFonts w:ascii="Times New Roman" w:hAnsi="Times New Roman"/>
          <w:sz w:val="26"/>
          <w:szCs w:val="26"/>
        </w:rPr>
        <w:t xml:space="preserve">письменного </w:t>
      </w:r>
      <w:r w:rsidRPr="00223484">
        <w:rPr>
          <w:rFonts w:ascii="Times New Roman" w:hAnsi="Times New Roman"/>
          <w:sz w:val="26"/>
          <w:szCs w:val="26"/>
        </w:rPr>
        <w:t>согласования с Фондом.</w:t>
      </w:r>
    </w:p>
    <w:p w14:paraId="3849180B" w14:textId="77777777" w:rsidR="00287683" w:rsidRDefault="00287683" w:rsidP="00FB7850">
      <w:pPr>
        <w:pStyle w:val="a0"/>
        <w:widowControl w:val="0"/>
        <w:spacing w:after="0" w:line="240" w:lineRule="auto"/>
        <w:ind w:left="-567" w:right="-1" w:firstLine="425"/>
        <w:jc w:val="both"/>
        <w:rPr>
          <w:rFonts w:ascii="Times New Roman" w:hAnsi="Times New Roman"/>
          <w:color w:val="000000" w:themeColor="text1"/>
          <w:sz w:val="26"/>
          <w:szCs w:val="26"/>
        </w:rPr>
      </w:pPr>
    </w:p>
    <w:p w14:paraId="672C2D15" w14:textId="77777777" w:rsidR="00287683" w:rsidRPr="00223484" w:rsidRDefault="00287683" w:rsidP="00FB7850">
      <w:pPr>
        <w:pStyle w:val="a0"/>
        <w:widowControl w:val="0"/>
        <w:spacing w:after="0" w:line="240" w:lineRule="auto"/>
        <w:ind w:left="-567" w:right="-1" w:firstLine="425"/>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2.5. </w:t>
      </w:r>
      <w:r>
        <w:rPr>
          <w:rFonts w:ascii="Times New Roman" w:hAnsi="Times New Roman"/>
          <w:sz w:val="26"/>
          <w:szCs w:val="26"/>
        </w:rPr>
        <w:t xml:space="preserve">В случае предоставления Инвестором Инновационному предприятию денежных средств в обеспечение выполнения своих обязательств по настоящему Договору в виде займа, Инвестор обязуется, при пролонгации и/или </w:t>
      </w:r>
      <w:r>
        <w:rPr>
          <w:rFonts w:ascii="Times New Roman" w:hAnsi="Times New Roman"/>
          <w:sz w:val="26"/>
          <w:szCs w:val="26"/>
        </w:rPr>
        <w:lastRenderedPageBreak/>
        <w:t>реструктуризации договора инвестиционного займа, заключенного между Инновационным предприятием и Фондом пролонгировать соответствующий договор займа, заключенный между Инвестором и Инновационным предприятием на срок превышающий срок действия договора инвестиционного займа. Инвестор не вправе требовать возврата предоставленного займа от Инновационного предприятия ранее, чем Инновационное предприятие произведет полное погашение по договору инвестиционного займа Фонду</w:t>
      </w:r>
      <w:r w:rsidR="00287927">
        <w:rPr>
          <w:rFonts w:ascii="Times New Roman" w:hAnsi="Times New Roman"/>
          <w:sz w:val="26"/>
          <w:szCs w:val="26"/>
        </w:rPr>
        <w:t>.</w:t>
      </w:r>
    </w:p>
    <w:p w14:paraId="24CA60F0" w14:textId="77777777" w:rsidR="00AD34BA" w:rsidRPr="00223484" w:rsidRDefault="00AD34BA" w:rsidP="00FB7850">
      <w:pPr>
        <w:pStyle w:val="a0"/>
        <w:widowControl w:val="0"/>
        <w:spacing w:after="0" w:line="240" w:lineRule="auto"/>
        <w:ind w:left="-567" w:right="-1" w:firstLine="425"/>
        <w:jc w:val="both"/>
        <w:rPr>
          <w:rFonts w:ascii="Times New Roman" w:hAnsi="Times New Roman"/>
          <w:sz w:val="26"/>
          <w:szCs w:val="26"/>
        </w:rPr>
      </w:pPr>
    </w:p>
    <w:p w14:paraId="02F596A8" w14:textId="77777777" w:rsidR="00AD7255" w:rsidRPr="00223484" w:rsidRDefault="00E55189" w:rsidP="00287683">
      <w:pPr>
        <w:pStyle w:val="2"/>
      </w:pPr>
      <w:r w:rsidRPr="00223484">
        <w:t>3</w:t>
      </w:r>
      <w:r w:rsidR="002B66B3" w:rsidRPr="00223484">
        <w:t xml:space="preserve">. </w:t>
      </w:r>
      <w:r w:rsidRPr="00223484">
        <w:t>Контроль и о</w:t>
      </w:r>
      <w:r w:rsidR="002B66B3" w:rsidRPr="00223484">
        <w:t xml:space="preserve">тчетность </w:t>
      </w:r>
    </w:p>
    <w:p w14:paraId="22A158BD" w14:textId="77777777" w:rsidR="00EA510F" w:rsidRPr="00223484" w:rsidRDefault="00EA510F" w:rsidP="00FB7850">
      <w:pPr>
        <w:widowControl w:val="0"/>
        <w:ind w:left="-567" w:right="-1" w:firstLine="425"/>
        <w:jc w:val="center"/>
        <w:rPr>
          <w:b/>
          <w:sz w:val="26"/>
          <w:szCs w:val="26"/>
          <w:lang w:val="ru-RU"/>
        </w:rPr>
      </w:pPr>
    </w:p>
    <w:p w14:paraId="22D61CDC" w14:textId="77777777" w:rsidR="00C97DED" w:rsidRPr="00223484" w:rsidRDefault="00DC2B25" w:rsidP="00FB7850">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 xml:space="preserve">3.1. Фонд вправе запрашивать у Инвестора </w:t>
      </w:r>
      <w:r w:rsidR="00E55189" w:rsidRPr="00223484">
        <w:rPr>
          <w:rFonts w:ascii="Times New Roman" w:hAnsi="Times New Roman"/>
          <w:sz w:val="26"/>
          <w:szCs w:val="26"/>
        </w:rPr>
        <w:t xml:space="preserve">любую </w:t>
      </w:r>
      <w:r w:rsidRPr="00223484">
        <w:rPr>
          <w:rFonts w:ascii="Times New Roman" w:hAnsi="Times New Roman"/>
          <w:sz w:val="26"/>
          <w:szCs w:val="26"/>
        </w:rPr>
        <w:t xml:space="preserve">информацию о деятельности Инновационного предприятия, необходимую для контроля целевого использования инвестиционного займа. </w:t>
      </w:r>
    </w:p>
    <w:p w14:paraId="0B1DF85F" w14:textId="77777777" w:rsidR="006F263B" w:rsidRPr="00223484" w:rsidRDefault="006F263B" w:rsidP="00FB7850">
      <w:pPr>
        <w:pStyle w:val="a0"/>
        <w:widowControl w:val="0"/>
        <w:spacing w:after="0" w:line="240" w:lineRule="auto"/>
        <w:ind w:left="-567" w:right="-1" w:firstLine="425"/>
        <w:jc w:val="both"/>
        <w:rPr>
          <w:rFonts w:ascii="Times New Roman" w:hAnsi="Times New Roman"/>
          <w:sz w:val="26"/>
          <w:szCs w:val="26"/>
        </w:rPr>
      </w:pPr>
    </w:p>
    <w:p w14:paraId="17CDFCD3" w14:textId="77777777" w:rsidR="00DC2B25" w:rsidRPr="00223484" w:rsidRDefault="00DC2B25" w:rsidP="00FB7850">
      <w:pPr>
        <w:pStyle w:val="a0"/>
        <w:widowControl w:val="0"/>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3.</w:t>
      </w:r>
      <w:r w:rsidR="006700F0" w:rsidRPr="00223484">
        <w:rPr>
          <w:rFonts w:ascii="Times New Roman" w:hAnsi="Times New Roman"/>
          <w:sz w:val="26"/>
          <w:szCs w:val="26"/>
        </w:rPr>
        <w:t>2</w:t>
      </w:r>
      <w:r w:rsidRPr="00223484">
        <w:rPr>
          <w:rFonts w:ascii="Times New Roman" w:hAnsi="Times New Roman"/>
          <w:sz w:val="26"/>
          <w:szCs w:val="26"/>
        </w:rPr>
        <w:t>. В случае появления у Фонда сомнений в экономической целесообразности и обоснованности крупных (свыше одного миллиона рублей) платеж</w:t>
      </w:r>
      <w:r w:rsidR="006700F0" w:rsidRPr="00223484">
        <w:rPr>
          <w:rFonts w:ascii="Times New Roman" w:hAnsi="Times New Roman"/>
          <w:sz w:val="26"/>
          <w:szCs w:val="26"/>
        </w:rPr>
        <w:t>ей Инновационного предприятия</w:t>
      </w:r>
      <w:r w:rsidRPr="00223484">
        <w:rPr>
          <w:rFonts w:ascii="Times New Roman" w:hAnsi="Times New Roman"/>
          <w:sz w:val="26"/>
          <w:szCs w:val="26"/>
        </w:rPr>
        <w:t xml:space="preserve">, критериях выбора </w:t>
      </w:r>
      <w:r w:rsidR="006700F0" w:rsidRPr="00223484">
        <w:rPr>
          <w:rFonts w:ascii="Times New Roman" w:hAnsi="Times New Roman"/>
          <w:sz w:val="26"/>
          <w:szCs w:val="26"/>
        </w:rPr>
        <w:t xml:space="preserve">Инновационным предприятием </w:t>
      </w:r>
      <w:r w:rsidRPr="00223484">
        <w:rPr>
          <w:rFonts w:ascii="Times New Roman" w:hAnsi="Times New Roman"/>
          <w:sz w:val="26"/>
          <w:szCs w:val="26"/>
        </w:rPr>
        <w:t xml:space="preserve">подрядчиков, выплаты зарплаты, не соответствующей среднему рыночному уровню, и т.д., Фонд </w:t>
      </w:r>
      <w:r w:rsidR="006700F0" w:rsidRPr="00223484">
        <w:rPr>
          <w:rFonts w:ascii="Times New Roman" w:hAnsi="Times New Roman"/>
          <w:sz w:val="26"/>
          <w:szCs w:val="26"/>
        </w:rPr>
        <w:t>направляет</w:t>
      </w:r>
      <w:r w:rsidRPr="00223484">
        <w:rPr>
          <w:rFonts w:ascii="Times New Roman" w:hAnsi="Times New Roman"/>
          <w:sz w:val="26"/>
          <w:szCs w:val="26"/>
        </w:rPr>
        <w:t xml:space="preserve"> Инвестору </w:t>
      </w:r>
      <w:r w:rsidR="006700F0" w:rsidRPr="00223484">
        <w:rPr>
          <w:rFonts w:ascii="Times New Roman" w:hAnsi="Times New Roman"/>
          <w:sz w:val="26"/>
          <w:szCs w:val="26"/>
        </w:rPr>
        <w:t>запрос о предоставлении обоснования таких действий Инновационного предприятия</w:t>
      </w:r>
      <w:r w:rsidRPr="00223484">
        <w:rPr>
          <w:rFonts w:ascii="Times New Roman" w:hAnsi="Times New Roman"/>
          <w:sz w:val="26"/>
          <w:szCs w:val="26"/>
        </w:rPr>
        <w:t>, на котор</w:t>
      </w:r>
      <w:r w:rsidR="006700F0" w:rsidRPr="00223484">
        <w:rPr>
          <w:rFonts w:ascii="Times New Roman" w:hAnsi="Times New Roman"/>
          <w:sz w:val="26"/>
          <w:szCs w:val="26"/>
        </w:rPr>
        <w:t>ый</w:t>
      </w:r>
      <w:r w:rsidRPr="00223484">
        <w:rPr>
          <w:rFonts w:ascii="Times New Roman" w:hAnsi="Times New Roman"/>
          <w:sz w:val="26"/>
          <w:szCs w:val="26"/>
        </w:rPr>
        <w:t xml:space="preserve"> Инвестор обязан ответить Фонду в течение 5 (пяти) рабочих дней со дня получения</w:t>
      </w:r>
      <w:r w:rsidR="006700F0" w:rsidRPr="00223484">
        <w:rPr>
          <w:rFonts w:ascii="Times New Roman" w:hAnsi="Times New Roman"/>
          <w:sz w:val="26"/>
          <w:szCs w:val="26"/>
        </w:rPr>
        <w:t xml:space="preserve"> запроса</w:t>
      </w:r>
      <w:r w:rsidRPr="00223484">
        <w:rPr>
          <w:rFonts w:ascii="Times New Roman" w:hAnsi="Times New Roman"/>
          <w:sz w:val="26"/>
          <w:szCs w:val="26"/>
        </w:rPr>
        <w:t>.</w:t>
      </w:r>
    </w:p>
    <w:p w14:paraId="5468F9DA" w14:textId="77777777" w:rsidR="007C0C39" w:rsidRPr="00223484" w:rsidRDefault="007C0C39" w:rsidP="00FB7850">
      <w:pPr>
        <w:pStyle w:val="a0"/>
        <w:widowControl w:val="0"/>
        <w:spacing w:after="0" w:line="240" w:lineRule="auto"/>
        <w:ind w:left="-567" w:right="-1" w:firstLine="425"/>
        <w:jc w:val="both"/>
        <w:rPr>
          <w:rFonts w:ascii="Times New Roman" w:hAnsi="Times New Roman"/>
          <w:sz w:val="26"/>
          <w:szCs w:val="26"/>
        </w:rPr>
      </w:pPr>
    </w:p>
    <w:p w14:paraId="5A45F9CF" w14:textId="77777777" w:rsidR="00C9553F" w:rsidRPr="00223484" w:rsidRDefault="009D3536" w:rsidP="00FB7850">
      <w:pPr>
        <w:widowControl w:val="0"/>
        <w:tabs>
          <w:tab w:val="left" w:pos="9072"/>
        </w:tabs>
        <w:ind w:left="-567" w:right="-1" w:firstLine="425"/>
        <w:jc w:val="both"/>
        <w:rPr>
          <w:sz w:val="26"/>
          <w:szCs w:val="26"/>
          <w:lang w:val="ru-RU" w:eastAsia="ar-SA"/>
        </w:rPr>
      </w:pPr>
      <w:r w:rsidRPr="00223484">
        <w:rPr>
          <w:sz w:val="26"/>
          <w:szCs w:val="26"/>
          <w:lang w:val="ru-RU"/>
        </w:rPr>
        <w:t>3.</w:t>
      </w:r>
      <w:r w:rsidR="00A53C80" w:rsidRPr="00223484">
        <w:rPr>
          <w:sz w:val="26"/>
          <w:szCs w:val="26"/>
          <w:lang w:val="ru-RU"/>
        </w:rPr>
        <w:t>3.</w:t>
      </w:r>
      <w:r w:rsidRPr="00223484">
        <w:rPr>
          <w:sz w:val="26"/>
          <w:szCs w:val="26"/>
          <w:lang w:val="ru-RU"/>
        </w:rPr>
        <w:t xml:space="preserve"> </w:t>
      </w:r>
      <w:r w:rsidR="00304FD7" w:rsidRPr="00223484">
        <w:rPr>
          <w:sz w:val="26"/>
          <w:szCs w:val="26"/>
          <w:lang w:val="ru-RU" w:eastAsia="ar-SA"/>
        </w:rPr>
        <w:t xml:space="preserve">Инвестор обязуется совместно с Инновационным предприятием предоставлять </w:t>
      </w:r>
      <w:r w:rsidR="00F93CFD" w:rsidRPr="00223484">
        <w:rPr>
          <w:sz w:val="26"/>
          <w:szCs w:val="26"/>
          <w:lang w:val="ru-RU" w:eastAsia="ar-SA"/>
        </w:rPr>
        <w:t>в Фонд</w:t>
      </w:r>
      <w:r w:rsidR="00304FD7" w:rsidRPr="00223484">
        <w:rPr>
          <w:sz w:val="26"/>
          <w:szCs w:val="26"/>
          <w:lang w:val="ru-RU" w:eastAsia="ar-SA"/>
        </w:rPr>
        <w:t xml:space="preserve"> отчетные документы (далее – «Отчетность») по деятельности Инновационного пр</w:t>
      </w:r>
      <w:r w:rsidR="00C9553F" w:rsidRPr="00223484">
        <w:rPr>
          <w:sz w:val="26"/>
          <w:szCs w:val="26"/>
          <w:lang w:val="ru-RU" w:eastAsia="ar-SA"/>
        </w:rPr>
        <w:t>едприятия, включающие в себя</w:t>
      </w:r>
      <w:r w:rsidR="00304FD7" w:rsidRPr="00223484">
        <w:rPr>
          <w:sz w:val="26"/>
          <w:szCs w:val="26"/>
          <w:lang w:val="ru-RU" w:eastAsia="ar-SA"/>
        </w:rPr>
        <w:t xml:space="preserve"> </w:t>
      </w:r>
      <w:r w:rsidR="00C9553F" w:rsidRPr="00223484">
        <w:rPr>
          <w:sz w:val="26"/>
          <w:szCs w:val="26"/>
          <w:lang w:val="ru-RU" w:eastAsia="ar-SA"/>
        </w:rPr>
        <w:t>ежеквартальную отчетность, ежегодный отчет о произведенных налоговых выплатах и созданных рабочих местах и итоговый финансовый отчет о расходовании средств Инвестора и Фонда по смете расходов.</w:t>
      </w:r>
    </w:p>
    <w:p w14:paraId="498D5D54" w14:textId="77777777" w:rsidR="00CE2364" w:rsidRDefault="00CE2364" w:rsidP="00CE2364">
      <w:pPr>
        <w:widowControl w:val="0"/>
        <w:ind w:right="-1"/>
        <w:contextualSpacing/>
        <w:jc w:val="both"/>
        <w:rPr>
          <w:sz w:val="26"/>
          <w:szCs w:val="26"/>
          <w:lang w:val="ru-RU" w:eastAsia="ar-SA"/>
        </w:rPr>
      </w:pPr>
    </w:p>
    <w:p w14:paraId="4F424545" w14:textId="77777777" w:rsidR="00BD704A" w:rsidRPr="00BD704A" w:rsidRDefault="00CE2364" w:rsidP="00BD704A">
      <w:pPr>
        <w:widowControl w:val="0"/>
        <w:ind w:left="-567" w:right="-1" w:firstLine="425"/>
        <w:contextualSpacing/>
        <w:jc w:val="both"/>
        <w:rPr>
          <w:sz w:val="26"/>
          <w:szCs w:val="26"/>
          <w:lang w:val="ru-RU"/>
        </w:rPr>
      </w:pPr>
      <w:r w:rsidRPr="00BD704A">
        <w:rPr>
          <w:sz w:val="26"/>
          <w:szCs w:val="26"/>
          <w:lang w:val="ru-RU" w:eastAsia="ar-SA"/>
        </w:rPr>
        <w:t xml:space="preserve">3.3.1. </w:t>
      </w:r>
      <w:r w:rsidR="00BD704A" w:rsidRPr="00BD704A">
        <w:rPr>
          <w:sz w:val="26"/>
          <w:szCs w:val="26"/>
          <w:lang w:val="ru-RU"/>
        </w:rPr>
        <w:t>Ежеквартальная отчетность Инвестора и Инновационного предприятия перед Фондом включает в себя:</w:t>
      </w:r>
    </w:p>
    <w:p w14:paraId="3C68352B" w14:textId="77777777" w:rsidR="00BD704A" w:rsidRPr="00BD704A" w:rsidRDefault="00BD704A" w:rsidP="00BD704A">
      <w:pPr>
        <w:widowControl w:val="0"/>
        <w:autoSpaceDE w:val="0"/>
        <w:autoSpaceDN w:val="0"/>
        <w:adjustRightInd w:val="0"/>
        <w:ind w:left="-567" w:firstLine="425"/>
        <w:contextualSpacing/>
        <w:jc w:val="both"/>
        <w:rPr>
          <w:sz w:val="26"/>
          <w:szCs w:val="26"/>
          <w:lang w:val="ru-RU"/>
        </w:rPr>
      </w:pPr>
      <w:r w:rsidRPr="00BD704A">
        <w:rPr>
          <w:sz w:val="26"/>
          <w:szCs w:val="26"/>
          <w:lang w:val="ru-RU"/>
        </w:rPr>
        <w:t xml:space="preserve"> - </w:t>
      </w:r>
      <w:r w:rsidRPr="00BD704A">
        <w:rPr>
          <w:b/>
          <w:sz w:val="26"/>
          <w:szCs w:val="26"/>
          <w:u w:val="single"/>
          <w:lang w:val="ru-RU"/>
        </w:rPr>
        <w:t>«Отчет о выполнении целевых показателей реализации проекта (</w:t>
      </w:r>
      <w:r w:rsidRPr="00BD704A">
        <w:rPr>
          <w:b/>
          <w:sz w:val="26"/>
          <w:szCs w:val="26"/>
          <w:u w:val="single"/>
          <w:lang w:val="en-US"/>
        </w:rPr>
        <w:t>KPI</w:t>
      </w:r>
      <w:r w:rsidRPr="00BD704A">
        <w:rPr>
          <w:b/>
          <w:sz w:val="26"/>
          <w:szCs w:val="26"/>
          <w:u w:val="single"/>
          <w:lang w:val="ru-RU"/>
        </w:rPr>
        <w:t>)»:</w:t>
      </w:r>
      <w:r w:rsidRPr="00BD704A">
        <w:rPr>
          <w:sz w:val="26"/>
          <w:szCs w:val="26"/>
          <w:lang w:val="ru-RU"/>
        </w:rPr>
        <w:t xml:space="preserve"> о результатах достижения финансовых и операционных </w:t>
      </w:r>
      <w:r w:rsidRPr="00BD704A">
        <w:rPr>
          <w:sz w:val="26"/>
          <w:szCs w:val="26"/>
          <w:lang w:val="en-US"/>
        </w:rPr>
        <w:t>KPI</w:t>
      </w:r>
      <w:r w:rsidRPr="00BD704A">
        <w:rPr>
          <w:sz w:val="26"/>
          <w:szCs w:val="26"/>
          <w:lang w:val="ru-RU"/>
        </w:rPr>
        <w:t xml:space="preserve"> (по форме согласно Приложению 4 настоящего Договора);</w:t>
      </w:r>
    </w:p>
    <w:p w14:paraId="04CC88F1" w14:textId="77777777" w:rsidR="00BD704A" w:rsidRPr="00BD704A" w:rsidRDefault="00BD704A" w:rsidP="00BD704A">
      <w:pPr>
        <w:widowControl w:val="0"/>
        <w:autoSpaceDE w:val="0"/>
        <w:autoSpaceDN w:val="0"/>
        <w:adjustRightInd w:val="0"/>
        <w:ind w:left="-567" w:firstLine="425"/>
        <w:contextualSpacing/>
        <w:jc w:val="both"/>
        <w:rPr>
          <w:sz w:val="26"/>
          <w:szCs w:val="26"/>
          <w:lang w:val="ru-RU"/>
        </w:rPr>
      </w:pPr>
      <w:r w:rsidRPr="00BD704A">
        <w:rPr>
          <w:sz w:val="26"/>
          <w:szCs w:val="26"/>
          <w:lang w:val="ru-RU"/>
        </w:rPr>
        <w:t xml:space="preserve"> - </w:t>
      </w:r>
      <w:r w:rsidRPr="00BD704A">
        <w:rPr>
          <w:sz w:val="26"/>
          <w:szCs w:val="26"/>
          <w:u w:val="single"/>
          <w:lang w:val="ru-RU"/>
        </w:rPr>
        <w:t>«</w:t>
      </w:r>
      <w:r w:rsidRPr="00BD704A">
        <w:rPr>
          <w:b/>
          <w:sz w:val="26"/>
          <w:szCs w:val="26"/>
          <w:u w:val="single"/>
          <w:lang w:val="ru-RU"/>
        </w:rPr>
        <w:t xml:space="preserve">Ежеквартальный финансовый отчет об использовании денежных средств»: </w:t>
      </w:r>
      <w:r w:rsidRPr="00BD704A">
        <w:rPr>
          <w:sz w:val="26"/>
          <w:szCs w:val="26"/>
          <w:lang w:val="ru-RU"/>
        </w:rPr>
        <w:t>о расходовании средств Фонда и Инвестора по смете расходов (по форме согласно Приложению 5 настоящего Договора);</w:t>
      </w:r>
    </w:p>
    <w:p w14:paraId="35AE429E" w14:textId="77777777" w:rsidR="00BD704A" w:rsidRPr="00BD704A" w:rsidRDefault="00BD704A" w:rsidP="00BD704A">
      <w:pPr>
        <w:widowControl w:val="0"/>
        <w:ind w:left="-567" w:right="-1" w:firstLine="425"/>
        <w:contextualSpacing/>
        <w:jc w:val="both"/>
        <w:rPr>
          <w:sz w:val="26"/>
          <w:szCs w:val="26"/>
          <w:lang w:val="ru-RU"/>
        </w:rPr>
      </w:pPr>
      <w:r w:rsidRPr="00BD704A">
        <w:rPr>
          <w:sz w:val="26"/>
          <w:szCs w:val="26"/>
          <w:lang w:val="ru-RU"/>
        </w:rPr>
        <w:t>- Пояснительную записку о ходе реализации Проекта Инновационного предприятия с пояснениями Инвестора;</w:t>
      </w:r>
    </w:p>
    <w:p w14:paraId="793E82A8" w14:textId="77777777" w:rsidR="00BD704A" w:rsidRPr="00BD704A" w:rsidRDefault="00BD704A" w:rsidP="00BD704A">
      <w:pPr>
        <w:widowControl w:val="0"/>
        <w:ind w:left="-567" w:right="-1" w:firstLine="425"/>
        <w:contextualSpacing/>
        <w:jc w:val="both"/>
        <w:rPr>
          <w:sz w:val="26"/>
          <w:szCs w:val="26"/>
          <w:lang w:val="ru-RU"/>
        </w:rPr>
      </w:pPr>
      <w:r w:rsidRPr="00BD704A">
        <w:rPr>
          <w:sz w:val="26"/>
          <w:szCs w:val="26"/>
          <w:lang w:val="ru-RU"/>
        </w:rPr>
        <w:t xml:space="preserve"> - копии решений Общего собрания участников/акционеров и/или Совета директоров или иного высшего органа управления Инновационного предприятия (при наличии).</w:t>
      </w:r>
    </w:p>
    <w:p w14:paraId="6E27705F" w14:textId="77777777" w:rsidR="00BD704A" w:rsidRPr="00BD704A" w:rsidRDefault="00BD704A" w:rsidP="00BD704A">
      <w:pPr>
        <w:widowControl w:val="0"/>
        <w:ind w:left="-567" w:right="-1" w:firstLine="425"/>
        <w:contextualSpacing/>
        <w:jc w:val="both"/>
        <w:rPr>
          <w:sz w:val="26"/>
          <w:szCs w:val="26"/>
          <w:lang w:val="ru-RU"/>
        </w:rPr>
      </w:pPr>
      <w:r w:rsidRPr="00BD704A">
        <w:rPr>
          <w:sz w:val="26"/>
          <w:szCs w:val="26"/>
          <w:lang w:val="ru-RU"/>
        </w:rPr>
        <w:t xml:space="preserve">Ежеквартальная отчетность предоставляется не позднее 20 числа месяца, следующего за отчетным кварталом. </w:t>
      </w:r>
    </w:p>
    <w:p w14:paraId="7A0EEAC3" w14:textId="77777777" w:rsidR="00BD704A" w:rsidRPr="00BD704A" w:rsidRDefault="00BD704A" w:rsidP="00BD704A">
      <w:pPr>
        <w:widowControl w:val="0"/>
        <w:ind w:left="-567" w:right="-1" w:firstLine="425"/>
        <w:contextualSpacing/>
        <w:jc w:val="both"/>
        <w:rPr>
          <w:sz w:val="26"/>
          <w:szCs w:val="26"/>
          <w:lang w:val="ru-RU"/>
        </w:rPr>
      </w:pPr>
      <w:r w:rsidRPr="00BD704A">
        <w:rPr>
          <w:sz w:val="26"/>
          <w:szCs w:val="26"/>
          <w:lang w:val="ru-RU"/>
        </w:rPr>
        <w:t xml:space="preserve">Первым отчетным кварталом является __квартал 20__г. </w:t>
      </w:r>
    </w:p>
    <w:p w14:paraId="2CB4A259" w14:textId="105B846B" w:rsidR="00C9553F" w:rsidRPr="00EE2D0F" w:rsidRDefault="00BD704A" w:rsidP="00CE1916">
      <w:pPr>
        <w:widowControl w:val="0"/>
        <w:ind w:left="-567" w:right="-1" w:firstLine="425"/>
        <w:contextualSpacing/>
        <w:jc w:val="both"/>
        <w:rPr>
          <w:sz w:val="26"/>
          <w:szCs w:val="26"/>
          <w:lang w:val="ru-RU" w:eastAsia="ar-SA"/>
        </w:rPr>
      </w:pPr>
      <w:r w:rsidRPr="00BD704A">
        <w:rPr>
          <w:sz w:val="26"/>
          <w:szCs w:val="26"/>
          <w:lang w:val="ru-RU"/>
        </w:rPr>
        <w:t>В состав первого ежеквартального финансового отчета о расходовании средств Фонда и Инвестора по Смете расходов включаются расходы, произведенные в период с «__» ______ 20__г. по «__» ______ 20__</w:t>
      </w:r>
      <w:proofErr w:type="gramStart"/>
      <w:r w:rsidRPr="00BD704A">
        <w:rPr>
          <w:sz w:val="26"/>
          <w:szCs w:val="26"/>
          <w:lang w:val="ru-RU"/>
        </w:rPr>
        <w:t>г.</w:t>
      </w:r>
      <w:r w:rsidR="00CE2364" w:rsidRPr="00BD704A">
        <w:rPr>
          <w:sz w:val="26"/>
          <w:szCs w:val="26"/>
          <w:lang w:val="ru-RU" w:eastAsia="ar-SA"/>
        </w:rPr>
        <w:t>.</w:t>
      </w:r>
      <w:proofErr w:type="gramEnd"/>
    </w:p>
    <w:p w14:paraId="28C4F7AA" w14:textId="77777777" w:rsidR="00C9553F" w:rsidRPr="00223484" w:rsidRDefault="00C9553F" w:rsidP="00FB7850">
      <w:pPr>
        <w:widowControl w:val="0"/>
        <w:tabs>
          <w:tab w:val="left" w:pos="9072"/>
        </w:tabs>
        <w:ind w:left="-567" w:right="-1" w:firstLine="425"/>
        <w:jc w:val="both"/>
        <w:rPr>
          <w:sz w:val="26"/>
          <w:szCs w:val="26"/>
          <w:lang w:val="ru-RU" w:eastAsia="ar-SA"/>
        </w:rPr>
      </w:pPr>
      <w:r w:rsidRPr="00223484">
        <w:rPr>
          <w:sz w:val="26"/>
          <w:szCs w:val="26"/>
          <w:lang w:val="ru-RU" w:eastAsia="ar-SA"/>
        </w:rPr>
        <w:lastRenderedPageBreak/>
        <w:t xml:space="preserve">3.3.2. </w:t>
      </w:r>
      <w:r w:rsidRPr="00223484">
        <w:rPr>
          <w:b/>
          <w:sz w:val="26"/>
          <w:szCs w:val="26"/>
          <w:lang w:val="ru-RU" w:eastAsia="ar-SA"/>
        </w:rPr>
        <w:t>Ежегодно</w:t>
      </w:r>
      <w:r w:rsidRPr="00223484">
        <w:rPr>
          <w:sz w:val="26"/>
          <w:szCs w:val="26"/>
          <w:lang w:val="ru-RU" w:eastAsia="ar-SA"/>
        </w:rPr>
        <w:t xml:space="preserve"> Инновационное предприятие предоставляет Фонду отчет, содержащий о</w:t>
      </w:r>
      <w:r w:rsidR="003365EC" w:rsidRPr="00223484">
        <w:rPr>
          <w:sz w:val="26"/>
          <w:szCs w:val="26"/>
          <w:lang w:val="ru-RU" w:eastAsia="ar-SA"/>
        </w:rPr>
        <w:t>тчет о финансовых результатах</w:t>
      </w:r>
      <w:r w:rsidRPr="00223484">
        <w:rPr>
          <w:sz w:val="26"/>
          <w:szCs w:val="26"/>
          <w:lang w:val="ru-RU" w:eastAsia="ar-SA"/>
        </w:rPr>
        <w:t>, информацию о произведенных налоговых выплатах и созданных рабочих местах (с приложением подтверждающих документов: платежных поручений и приказов о приеме на работу)</w:t>
      </w:r>
      <w:r w:rsidR="00445B0F">
        <w:rPr>
          <w:sz w:val="26"/>
          <w:szCs w:val="26"/>
          <w:lang w:val="ru-RU" w:eastAsia="ar-SA"/>
        </w:rPr>
        <w:t>, копию договора аренды</w:t>
      </w:r>
      <w:r w:rsidRPr="00223484">
        <w:rPr>
          <w:sz w:val="26"/>
          <w:szCs w:val="26"/>
          <w:lang w:val="ru-RU" w:eastAsia="ar-SA"/>
        </w:rPr>
        <w:t>.</w:t>
      </w:r>
    </w:p>
    <w:p w14:paraId="275E0B9A" w14:textId="77777777" w:rsidR="00C9553F" w:rsidRPr="00223484" w:rsidRDefault="003365EC" w:rsidP="00FB7850">
      <w:pPr>
        <w:widowControl w:val="0"/>
        <w:tabs>
          <w:tab w:val="left" w:pos="9072"/>
        </w:tabs>
        <w:ind w:left="-567" w:right="-1" w:firstLine="425"/>
        <w:jc w:val="both"/>
        <w:rPr>
          <w:b/>
          <w:sz w:val="26"/>
          <w:szCs w:val="26"/>
          <w:lang w:val="ru-RU"/>
        </w:rPr>
      </w:pPr>
      <w:r w:rsidRPr="00223484">
        <w:rPr>
          <w:sz w:val="26"/>
          <w:szCs w:val="26"/>
          <w:lang w:val="ru-RU"/>
        </w:rPr>
        <w:t xml:space="preserve">Отчет за </w:t>
      </w:r>
      <w:r w:rsidRPr="00223484">
        <w:rPr>
          <w:b/>
          <w:sz w:val="26"/>
          <w:szCs w:val="26"/>
          <w:lang w:val="ru-RU"/>
        </w:rPr>
        <w:t>календарный</w:t>
      </w:r>
      <w:r w:rsidRPr="00223484">
        <w:rPr>
          <w:sz w:val="26"/>
          <w:szCs w:val="26"/>
          <w:lang w:val="ru-RU"/>
        </w:rPr>
        <w:t xml:space="preserve"> год предоставляется Фонду </w:t>
      </w:r>
      <w:r w:rsidRPr="00223484">
        <w:rPr>
          <w:b/>
          <w:sz w:val="26"/>
          <w:szCs w:val="26"/>
          <w:lang w:val="ru-RU"/>
        </w:rPr>
        <w:t>ежегодно в срок до 10 (десятого) апреля.</w:t>
      </w:r>
    </w:p>
    <w:p w14:paraId="5DEFDA6D" w14:textId="77777777" w:rsidR="003365EC" w:rsidRPr="00223484" w:rsidRDefault="003365EC" w:rsidP="00FB7850">
      <w:pPr>
        <w:widowControl w:val="0"/>
        <w:tabs>
          <w:tab w:val="left" w:pos="9072"/>
        </w:tabs>
        <w:ind w:left="-567" w:right="-1" w:firstLine="425"/>
        <w:jc w:val="both"/>
        <w:rPr>
          <w:sz w:val="26"/>
          <w:szCs w:val="26"/>
          <w:lang w:val="ru-RU" w:eastAsia="ar-SA"/>
        </w:rPr>
      </w:pPr>
    </w:p>
    <w:p w14:paraId="559B6C60" w14:textId="77777777" w:rsidR="006F263B" w:rsidRDefault="00C9553F" w:rsidP="0095459A">
      <w:pPr>
        <w:widowControl w:val="0"/>
        <w:tabs>
          <w:tab w:val="left" w:pos="9072"/>
        </w:tabs>
        <w:ind w:left="-567" w:right="-1" w:firstLine="425"/>
        <w:jc w:val="both"/>
        <w:rPr>
          <w:sz w:val="26"/>
          <w:szCs w:val="26"/>
          <w:lang w:val="ru-RU" w:eastAsia="ar-SA"/>
        </w:rPr>
      </w:pPr>
      <w:r w:rsidRPr="00223484">
        <w:rPr>
          <w:sz w:val="26"/>
          <w:szCs w:val="26"/>
          <w:lang w:val="ru-RU" w:eastAsia="ar-SA"/>
        </w:rPr>
        <w:t xml:space="preserve">3.3.3. </w:t>
      </w:r>
      <w:r w:rsidR="008A7157" w:rsidRPr="00223484">
        <w:rPr>
          <w:sz w:val="26"/>
          <w:szCs w:val="26"/>
          <w:lang w:val="ru-RU" w:eastAsia="ar-SA"/>
        </w:rPr>
        <w:t xml:space="preserve">После осуществления всех трат, предусмотренных Сметой расходов, Инновационное предприятие и Инвестор предоставляют </w:t>
      </w:r>
      <w:r w:rsidRPr="00223484">
        <w:rPr>
          <w:b/>
          <w:sz w:val="26"/>
          <w:szCs w:val="26"/>
          <w:lang w:val="ru-RU" w:eastAsia="ar-SA"/>
        </w:rPr>
        <w:t>И</w:t>
      </w:r>
      <w:r w:rsidRPr="00223484">
        <w:rPr>
          <w:b/>
          <w:sz w:val="26"/>
          <w:szCs w:val="26"/>
          <w:lang w:val="ru-RU"/>
        </w:rPr>
        <w:t xml:space="preserve">тоговый </w:t>
      </w:r>
      <w:r w:rsidRPr="00223484">
        <w:rPr>
          <w:sz w:val="26"/>
          <w:szCs w:val="26"/>
          <w:lang w:val="ru-RU"/>
        </w:rPr>
        <w:t>финансовый отчет о расходовани</w:t>
      </w:r>
      <w:r w:rsidR="003365EC" w:rsidRPr="00223484">
        <w:rPr>
          <w:sz w:val="26"/>
          <w:szCs w:val="26"/>
          <w:lang w:val="ru-RU"/>
        </w:rPr>
        <w:t>и средств Инвестора и Фонда по С</w:t>
      </w:r>
      <w:r w:rsidRPr="00223484">
        <w:rPr>
          <w:sz w:val="26"/>
          <w:szCs w:val="26"/>
          <w:lang w:val="ru-RU"/>
        </w:rPr>
        <w:t>мете расходов (с приложением финансовых и бухгалтерских документов)</w:t>
      </w:r>
      <w:r w:rsidR="003365EC" w:rsidRPr="00223484">
        <w:rPr>
          <w:sz w:val="26"/>
          <w:szCs w:val="26"/>
          <w:lang w:val="ru-RU" w:eastAsia="ar-SA"/>
        </w:rPr>
        <w:t xml:space="preserve"> (Приложение № 6 настоящего Договора)</w:t>
      </w:r>
      <w:r w:rsidRPr="00223484">
        <w:rPr>
          <w:sz w:val="26"/>
          <w:szCs w:val="26"/>
          <w:lang w:val="ru-RU"/>
        </w:rPr>
        <w:t>.</w:t>
      </w:r>
      <w:r w:rsidR="003365EC" w:rsidRPr="00223484">
        <w:rPr>
          <w:sz w:val="26"/>
          <w:szCs w:val="26"/>
          <w:lang w:val="ru-RU" w:eastAsia="ar-SA"/>
        </w:rPr>
        <w:t xml:space="preserve"> </w:t>
      </w:r>
      <w:r w:rsidR="008A7157" w:rsidRPr="00223484">
        <w:rPr>
          <w:sz w:val="26"/>
          <w:szCs w:val="26"/>
          <w:lang w:val="ru-RU" w:eastAsia="ar-SA"/>
        </w:rPr>
        <w:t>Итоговый финансовый отчёт предоставляется</w:t>
      </w:r>
      <w:r w:rsidR="003365EC" w:rsidRPr="00223484">
        <w:rPr>
          <w:sz w:val="26"/>
          <w:szCs w:val="26"/>
          <w:lang w:val="ru-RU" w:eastAsia="ar-SA"/>
        </w:rPr>
        <w:t xml:space="preserve"> </w:t>
      </w:r>
      <w:r w:rsidR="0095459A" w:rsidRPr="00223484">
        <w:rPr>
          <w:sz w:val="26"/>
          <w:szCs w:val="26"/>
          <w:lang w:val="ru-RU" w:eastAsia="ar-SA"/>
        </w:rPr>
        <w:t xml:space="preserve">в течение 1 (одного) месяца после осуществления всех трат, предусмотренных Сметой расходов, но не позднее 2 (двух) лет с даты заключения Договора инвестиционного займа. </w:t>
      </w:r>
    </w:p>
    <w:p w14:paraId="4699847A" w14:textId="77777777" w:rsidR="00DF1FA6" w:rsidRPr="00223484" w:rsidRDefault="00DF1FA6" w:rsidP="0095459A">
      <w:pPr>
        <w:widowControl w:val="0"/>
        <w:tabs>
          <w:tab w:val="left" w:pos="9072"/>
        </w:tabs>
        <w:ind w:left="-567" w:right="-1" w:firstLine="425"/>
        <w:jc w:val="both"/>
        <w:rPr>
          <w:sz w:val="26"/>
          <w:szCs w:val="26"/>
          <w:lang w:val="ru-RU"/>
        </w:rPr>
      </w:pPr>
    </w:p>
    <w:p w14:paraId="0A7C21DA" w14:textId="77777777" w:rsidR="00B92913" w:rsidRPr="00223484" w:rsidRDefault="00B92913" w:rsidP="00FB7850">
      <w:pPr>
        <w:pStyle w:val="a0"/>
        <w:widowControl w:val="0"/>
        <w:spacing w:after="0" w:line="240" w:lineRule="auto"/>
        <w:ind w:left="-567" w:firstLine="425"/>
        <w:jc w:val="both"/>
        <w:rPr>
          <w:rFonts w:ascii="Times New Roman" w:eastAsia="Times New Roman" w:hAnsi="Times New Roman"/>
          <w:sz w:val="26"/>
          <w:szCs w:val="26"/>
          <w:lang w:eastAsia="ru-RU"/>
        </w:rPr>
      </w:pPr>
      <w:r w:rsidRPr="00223484">
        <w:rPr>
          <w:rFonts w:ascii="Times New Roman" w:eastAsia="Times New Roman" w:hAnsi="Times New Roman"/>
          <w:sz w:val="26"/>
          <w:szCs w:val="26"/>
          <w:lang w:eastAsia="ru-RU"/>
        </w:rPr>
        <w:t>3.4. Инвестор и аффилированные с ним лица не вправе получать заработную плату за счет инве</w:t>
      </w:r>
      <w:r w:rsidR="00DF0C31" w:rsidRPr="00223484">
        <w:rPr>
          <w:rFonts w:ascii="Times New Roman" w:eastAsia="Times New Roman" w:hAnsi="Times New Roman"/>
          <w:sz w:val="26"/>
          <w:szCs w:val="26"/>
          <w:lang w:eastAsia="ru-RU"/>
        </w:rPr>
        <w:t>стиций Инвестора и/или средств и</w:t>
      </w:r>
      <w:r w:rsidRPr="00223484">
        <w:rPr>
          <w:rFonts w:ascii="Times New Roman" w:eastAsia="Times New Roman" w:hAnsi="Times New Roman"/>
          <w:sz w:val="26"/>
          <w:szCs w:val="26"/>
          <w:lang w:eastAsia="ru-RU"/>
        </w:rPr>
        <w:t>нвестиционного займа, предоставленного Фондом.</w:t>
      </w:r>
    </w:p>
    <w:p w14:paraId="572B6064" w14:textId="77777777" w:rsidR="00B92913" w:rsidRPr="00223484" w:rsidRDefault="00B92913" w:rsidP="00FB7850">
      <w:pPr>
        <w:pStyle w:val="a0"/>
        <w:widowControl w:val="0"/>
        <w:spacing w:after="0" w:line="240" w:lineRule="auto"/>
        <w:ind w:left="-567" w:firstLine="425"/>
        <w:jc w:val="both"/>
        <w:rPr>
          <w:rFonts w:ascii="Times New Roman" w:eastAsia="Times New Roman" w:hAnsi="Times New Roman"/>
          <w:sz w:val="26"/>
          <w:szCs w:val="26"/>
          <w:lang w:eastAsia="ru-RU"/>
        </w:rPr>
      </w:pPr>
    </w:p>
    <w:p w14:paraId="361DBF02" w14:textId="77777777" w:rsidR="00B516BF" w:rsidRPr="00223484" w:rsidRDefault="00E746DF" w:rsidP="00FB7850">
      <w:pPr>
        <w:pStyle w:val="a0"/>
        <w:widowControl w:val="0"/>
        <w:spacing w:after="0" w:line="240" w:lineRule="auto"/>
        <w:ind w:left="-567" w:firstLine="425"/>
        <w:jc w:val="both"/>
        <w:rPr>
          <w:rFonts w:ascii="Times New Roman" w:eastAsia="Times New Roman" w:hAnsi="Times New Roman"/>
          <w:sz w:val="26"/>
          <w:szCs w:val="26"/>
          <w:lang w:eastAsia="ru-RU"/>
        </w:rPr>
      </w:pPr>
      <w:r w:rsidRPr="00223484">
        <w:rPr>
          <w:rFonts w:ascii="Times New Roman" w:eastAsia="Times New Roman" w:hAnsi="Times New Roman"/>
          <w:sz w:val="26"/>
          <w:szCs w:val="26"/>
          <w:lang w:eastAsia="ru-RU"/>
        </w:rPr>
        <w:t>3</w:t>
      </w:r>
      <w:r w:rsidR="00A75505" w:rsidRPr="00223484">
        <w:rPr>
          <w:rFonts w:ascii="Times New Roman" w:eastAsia="Times New Roman" w:hAnsi="Times New Roman"/>
          <w:sz w:val="26"/>
          <w:szCs w:val="26"/>
          <w:lang w:eastAsia="ru-RU"/>
        </w:rPr>
        <w:t>.</w:t>
      </w:r>
      <w:r w:rsidR="00B92913" w:rsidRPr="00223484">
        <w:rPr>
          <w:rFonts w:ascii="Times New Roman" w:eastAsia="Times New Roman" w:hAnsi="Times New Roman"/>
          <w:sz w:val="26"/>
          <w:szCs w:val="26"/>
          <w:lang w:eastAsia="ru-RU"/>
        </w:rPr>
        <w:t>5</w:t>
      </w:r>
      <w:r w:rsidR="008A17C0" w:rsidRPr="00223484">
        <w:rPr>
          <w:rFonts w:ascii="Times New Roman" w:eastAsia="Times New Roman" w:hAnsi="Times New Roman"/>
          <w:sz w:val="26"/>
          <w:szCs w:val="26"/>
          <w:lang w:eastAsia="ru-RU"/>
        </w:rPr>
        <w:t xml:space="preserve">. </w:t>
      </w:r>
      <w:r w:rsidRPr="00223484">
        <w:rPr>
          <w:rFonts w:ascii="Times New Roman" w:eastAsia="Times New Roman" w:hAnsi="Times New Roman"/>
          <w:sz w:val="26"/>
          <w:szCs w:val="26"/>
          <w:lang w:eastAsia="ru-RU"/>
        </w:rPr>
        <w:t xml:space="preserve">Форма </w:t>
      </w:r>
      <w:r w:rsidR="00AD7255" w:rsidRPr="00223484">
        <w:rPr>
          <w:rFonts w:ascii="Times New Roman" w:eastAsia="Times New Roman" w:hAnsi="Times New Roman"/>
          <w:sz w:val="26"/>
          <w:szCs w:val="26"/>
          <w:lang w:eastAsia="ru-RU"/>
        </w:rPr>
        <w:t xml:space="preserve">предоставления </w:t>
      </w:r>
      <w:r w:rsidRPr="00223484">
        <w:rPr>
          <w:rFonts w:ascii="Times New Roman" w:eastAsia="Times New Roman" w:hAnsi="Times New Roman"/>
          <w:sz w:val="26"/>
          <w:szCs w:val="26"/>
          <w:lang w:eastAsia="ru-RU"/>
        </w:rPr>
        <w:t>Инвестором О</w:t>
      </w:r>
      <w:r w:rsidR="00AD7255" w:rsidRPr="00223484">
        <w:rPr>
          <w:rFonts w:ascii="Times New Roman" w:eastAsia="Times New Roman" w:hAnsi="Times New Roman"/>
          <w:sz w:val="26"/>
          <w:szCs w:val="26"/>
          <w:lang w:eastAsia="ru-RU"/>
        </w:rPr>
        <w:t>тчетности</w:t>
      </w:r>
      <w:r w:rsidR="00A13E2E" w:rsidRPr="00223484">
        <w:rPr>
          <w:rFonts w:ascii="Times New Roman" w:eastAsia="Times New Roman" w:hAnsi="Times New Roman"/>
          <w:sz w:val="26"/>
          <w:szCs w:val="26"/>
          <w:lang w:eastAsia="ru-RU"/>
        </w:rPr>
        <w:t xml:space="preserve"> Фонду </w:t>
      </w:r>
      <w:r w:rsidR="00BE013E" w:rsidRPr="00223484">
        <w:rPr>
          <w:rFonts w:ascii="Times New Roman" w:eastAsia="Times New Roman" w:hAnsi="Times New Roman"/>
          <w:sz w:val="26"/>
          <w:szCs w:val="26"/>
          <w:lang w:eastAsia="ru-RU"/>
        </w:rPr>
        <w:t>определ</w:t>
      </w:r>
      <w:r w:rsidRPr="00223484">
        <w:rPr>
          <w:rFonts w:ascii="Times New Roman" w:eastAsia="Times New Roman" w:hAnsi="Times New Roman"/>
          <w:sz w:val="26"/>
          <w:szCs w:val="26"/>
          <w:lang w:eastAsia="ru-RU"/>
        </w:rPr>
        <w:t>яется Сторонами в соответствии с</w:t>
      </w:r>
      <w:r w:rsidR="00BE013E" w:rsidRPr="00223484">
        <w:rPr>
          <w:rFonts w:ascii="Times New Roman" w:eastAsia="Times New Roman" w:hAnsi="Times New Roman"/>
          <w:sz w:val="26"/>
          <w:szCs w:val="26"/>
          <w:lang w:eastAsia="ru-RU"/>
        </w:rPr>
        <w:t xml:space="preserve"> </w:t>
      </w:r>
      <w:r w:rsidR="0072706A" w:rsidRPr="00223484">
        <w:rPr>
          <w:rFonts w:ascii="Times New Roman" w:eastAsia="Times New Roman" w:hAnsi="Times New Roman"/>
          <w:sz w:val="26"/>
          <w:szCs w:val="26"/>
          <w:lang w:eastAsia="ru-RU"/>
        </w:rPr>
        <w:t>Положением о</w:t>
      </w:r>
      <w:r w:rsidR="008A17C0" w:rsidRPr="00223484">
        <w:rPr>
          <w:rFonts w:ascii="Times New Roman" w:eastAsia="Times New Roman" w:hAnsi="Times New Roman"/>
          <w:sz w:val="26"/>
          <w:szCs w:val="26"/>
          <w:lang w:eastAsia="ru-RU"/>
        </w:rPr>
        <w:t xml:space="preserve"> порядке выделения</w:t>
      </w:r>
      <w:r w:rsidR="0072706A" w:rsidRPr="00223484">
        <w:rPr>
          <w:rFonts w:ascii="Times New Roman" w:eastAsia="Times New Roman" w:hAnsi="Times New Roman"/>
          <w:sz w:val="26"/>
          <w:szCs w:val="26"/>
          <w:lang w:eastAsia="ru-RU"/>
        </w:rPr>
        <w:t xml:space="preserve"> сре</w:t>
      </w:r>
      <w:r w:rsidR="00304FD7" w:rsidRPr="00223484">
        <w:rPr>
          <w:rFonts w:ascii="Times New Roman" w:eastAsia="Times New Roman" w:hAnsi="Times New Roman"/>
          <w:sz w:val="26"/>
          <w:szCs w:val="26"/>
          <w:lang w:eastAsia="ru-RU"/>
        </w:rPr>
        <w:t>дств на посевное инвестирование</w:t>
      </w:r>
      <w:r w:rsidR="0072706A" w:rsidRPr="00223484">
        <w:rPr>
          <w:rFonts w:ascii="Times New Roman" w:eastAsia="Times New Roman" w:hAnsi="Times New Roman"/>
          <w:sz w:val="26"/>
          <w:szCs w:val="26"/>
          <w:lang w:eastAsia="ru-RU"/>
        </w:rPr>
        <w:t xml:space="preserve"> в </w:t>
      </w:r>
      <w:r w:rsidR="00866A32" w:rsidRPr="00223484">
        <w:rPr>
          <w:rFonts w:ascii="Times New Roman" w:eastAsia="Times New Roman" w:hAnsi="Times New Roman"/>
          <w:sz w:val="26"/>
          <w:szCs w:val="26"/>
          <w:lang w:eastAsia="ru-RU"/>
        </w:rPr>
        <w:t>и</w:t>
      </w:r>
      <w:r w:rsidR="00304FD7" w:rsidRPr="00223484">
        <w:rPr>
          <w:rFonts w:ascii="Times New Roman" w:eastAsia="Times New Roman" w:hAnsi="Times New Roman"/>
          <w:sz w:val="26"/>
          <w:szCs w:val="26"/>
          <w:lang w:eastAsia="ru-RU"/>
        </w:rPr>
        <w:t>нновационные предприятия, утвержденным</w:t>
      </w:r>
      <w:r w:rsidR="0072706A" w:rsidRPr="00223484">
        <w:rPr>
          <w:rFonts w:ascii="Times New Roman" w:eastAsia="Times New Roman" w:hAnsi="Times New Roman"/>
          <w:sz w:val="26"/>
          <w:szCs w:val="26"/>
          <w:lang w:eastAsia="ru-RU"/>
        </w:rPr>
        <w:t xml:space="preserve"> </w:t>
      </w:r>
      <w:r w:rsidR="00AB4C80" w:rsidRPr="00223484">
        <w:rPr>
          <w:rFonts w:ascii="Times New Roman" w:eastAsia="Times New Roman" w:hAnsi="Times New Roman"/>
          <w:sz w:val="26"/>
          <w:szCs w:val="26"/>
          <w:lang w:eastAsia="ru-RU"/>
        </w:rPr>
        <w:t>Правлением</w:t>
      </w:r>
      <w:r w:rsidR="0072706A" w:rsidRPr="00223484">
        <w:rPr>
          <w:rFonts w:ascii="Times New Roman" w:eastAsia="Times New Roman" w:hAnsi="Times New Roman"/>
          <w:sz w:val="26"/>
          <w:szCs w:val="26"/>
          <w:lang w:eastAsia="ru-RU"/>
        </w:rPr>
        <w:t xml:space="preserve"> Фонда </w:t>
      </w:r>
      <w:r w:rsidR="00A0330C" w:rsidRPr="00223484">
        <w:rPr>
          <w:rFonts w:ascii="Times New Roman" w:eastAsia="Times New Roman" w:hAnsi="Times New Roman"/>
          <w:sz w:val="26"/>
          <w:szCs w:val="26"/>
          <w:lang w:eastAsia="ru-RU"/>
        </w:rPr>
        <w:t>(Протокол № __от ___________ г.)</w:t>
      </w:r>
      <w:r w:rsidR="0072706A" w:rsidRPr="00223484">
        <w:rPr>
          <w:rFonts w:ascii="Times New Roman" w:eastAsia="Times New Roman" w:hAnsi="Times New Roman"/>
          <w:sz w:val="26"/>
          <w:szCs w:val="26"/>
          <w:lang w:eastAsia="ru-RU"/>
        </w:rPr>
        <w:t>.</w:t>
      </w:r>
    </w:p>
    <w:p w14:paraId="2E359209" w14:textId="77777777" w:rsidR="00BD4370" w:rsidRPr="00223484" w:rsidRDefault="00BD4370" w:rsidP="00FB7850">
      <w:pPr>
        <w:widowControl w:val="0"/>
        <w:ind w:left="-567" w:right="-1" w:firstLine="425"/>
        <w:contextualSpacing/>
        <w:jc w:val="both"/>
        <w:rPr>
          <w:sz w:val="26"/>
          <w:szCs w:val="26"/>
          <w:lang w:val="ru-RU"/>
        </w:rPr>
      </w:pPr>
    </w:p>
    <w:p w14:paraId="583022BC" w14:textId="77777777" w:rsidR="00DB5532" w:rsidRPr="00223484" w:rsidRDefault="00A75F94" w:rsidP="00287683">
      <w:pPr>
        <w:pStyle w:val="2"/>
      </w:pPr>
      <w:r w:rsidRPr="00223484">
        <w:t>4.</w:t>
      </w:r>
      <w:r w:rsidR="00DB5532" w:rsidRPr="00223484">
        <w:t xml:space="preserve"> Ответственность </w:t>
      </w:r>
      <w:r w:rsidR="00AF4C5E" w:rsidRPr="00223484">
        <w:t>Сторон</w:t>
      </w:r>
    </w:p>
    <w:p w14:paraId="49B15A5E" w14:textId="77777777" w:rsidR="00C97DED" w:rsidRPr="00223484" w:rsidRDefault="00C97DED" w:rsidP="00FB7850">
      <w:pPr>
        <w:widowControl w:val="0"/>
        <w:ind w:left="-567" w:right="-1" w:firstLine="425"/>
        <w:jc w:val="center"/>
        <w:rPr>
          <w:b/>
          <w:sz w:val="26"/>
          <w:szCs w:val="26"/>
          <w:lang w:val="ru-RU"/>
        </w:rPr>
      </w:pPr>
    </w:p>
    <w:p w14:paraId="33E49A59" w14:textId="77777777" w:rsidR="0034631A" w:rsidRPr="00223484" w:rsidRDefault="00A75F94" w:rsidP="00FB7850">
      <w:pPr>
        <w:pStyle w:val="a0"/>
        <w:widowControl w:val="0"/>
        <w:tabs>
          <w:tab w:val="left" w:pos="9072"/>
          <w:tab w:val="left" w:pos="9639"/>
        </w:tabs>
        <w:spacing w:after="0" w:line="240" w:lineRule="auto"/>
        <w:ind w:left="-567" w:right="-1" w:firstLine="425"/>
        <w:jc w:val="both"/>
        <w:rPr>
          <w:rFonts w:ascii="Times New Roman" w:hAnsi="Times New Roman"/>
          <w:sz w:val="26"/>
          <w:szCs w:val="26"/>
        </w:rPr>
      </w:pPr>
      <w:r w:rsidRPr="00223484">
        <w:rPr>
          <w:rFonts w:ascii="Times New Roman" w:hAnsi="Times New Roman"/>
          <w:sz w:val="26"/>
          <w:szCs w:val="26"/>
        </w:rPr>
        <w:t>4</w:t>
      </w:r>
      <w:r w:rsidR="0034631A" w:rsidRPr="00223484">
        <w:rPr>
          <w:rFonts w:ascii="Times New Roman" w:hAnsi="Times New Roman"/>
          <w:sz w:val="26"/>
          <w:szCs w:val="26"/>
        </w:rPr>
        <w:t>.1</w:t>
      </w:r>
      <w:r w:rsidR="008A4AFF" w:rsidRPr="00223484">
        <w:rPr>
          <w:rFonts w:ascii="Times New Roman" w:hAnsi="Times New Roman"/>
          <w:sz w:val="26"/>
          <w:szCs w:val="26"/>
        </w:rPr>
        <w:t>. Стороны несут ответственность</w:t>
      </w:r>
      <w:r w:rsidR="0034631A" w:rsidRPr="00223484">
        <w:rPr>
          <w:rFonts w:ascii="Times New Roman" w:hAnsi="Times New Roman"/>
          <w:sz w:val="26"/>
          <w:szCs w:val="26"/>
        </w:rPr>
        <w:t xml:space="preserve"> </w:t>
      </w:r>
      <w:r w:rsidR="008A4AFF" w:rsidRPr="00223484">
        <w:rPr>
          <w:rFonts w:ascii="Times New Roman" w:hAnsi="Times New Roman"/>
          <w:sz w:val="26"/>
          <w:szCs w:val="26"/>
        </w:rPr>
        <w:t xml:space="preserve">за невыполнение условий настоящего Договора </w:t>
      </w:r>
      <w:r w:rsidR="0034631A" w:rsidRPr="00223484">
        <w:rPr>
          <w:rFonts w:ascii="Times New Roman" w:hAnsi="Times New Roman"/>
          <w:sz w:val="26"/>
          <w:szCs w:val="26"/>
        </w:rPr>
        <w:t xml:space="preserve">в соответствии с действующим законодательством </w:t>
      </w:r>
      <w:r w:rsidR="00866A32" w:rsidRPr="00223484">
        <w:rPr>
          <w:rFonts w:ascii="Times New Roman" w:hAnsi="Times New Roman"/>
          <w:sz w:val="26"/>
          <w:szCs w:val="26"/>
        </w:rPr>
        <w:t>Российской Федерации</w:t>
      </w:r>
      <w:r w:rsidR="0034631A" w:rsidRPr="00223484">
        <w:rPr>
          <w:rFonts w:ascii="Times New Roman" w:hAnsi="Times New Roman"/>
          <w:sz w:val="26"/>
          <w:szCs w:val="26"/>
        </w:rPr>
        <w:t>.</w:t>
      </w:r>
    </w:p>
    <w:p w14:paraId="640205C5" w14:textId="77777777" w:rsidR="006F263B" w:rsidRPr="00223484" w:rsidRDefault="006F263B" w:rsidP="00FB7850">
      <w:pPr>
        <w:pStyle w:val="a0"/>
        <w:widowControl w:val="0"/>
        <w:tabs>
          <w:tab w:val="left" w:pos="9072"/>
          <w:tab w:val="left" w:pos="9639"/>
        </w:tabs>
        <w:spacing w:after="0" w:line="240" w:lineRule="auto"/>
        <w:ind w:left="-567" w:right="-1" w:firstLine="425"/>
        <w:jc w:val="both"/>
        <w:rPr>
          <w:rFonts w:ascii="Times New Roman" w:hAnsi="Times New Roman"/>
          <w:sz w:val="26"/>
          <w:szCs w:val="26"/>
        </w:rPr>
      </w:pPr>
    </w:p>
    <w:p w14:paraId="3CA454AC" w14:textId="77777777" w:rsidR="00707A73" w:rsidRPr="00223484" w:rsidRDefault="00A75F94" w:rsidP="003B323C">
      <w:pPr>
        <w:pStyle w:val="a0"/>
        <w:widowControl w:val="0"/>
        <w:tabs>
          <w:tab w:val="left" w:pos="9072"/>
          <w:tab w:val="left" w:pos="9639"/>
        </w:tabs>
        <w:spacing w:after="0" w:line="240" w:lineRule="auto"/>
        <w:ind w:left="-567" w:right="-1" w:firstLine="425"/>
        <w:jc w:val="both"/>
        <w:rPr>
          <w:rFonts w:ascii="Times New Roman" w:hAnsi="Times New Roman"/>
          <w:bCs/>
          <w:iCs/>
          <w:sz w:val="26"/>
          <w:szCs w:val="26"/>
        </w:rPr>
      </w:pPr>
      <w:r w:rsidRPr="00223484">
        <w:rPr>
          <w:rFonts w:ascii="Times New Roman" w:hAnsi="Times New Roman"/>
          <w:bCs/>
          <w:iCs/>
          <w:sz w:val="26"/>
          <w:szCs w:val="26"/>
        </w:rPr>
        <w:t>4</w:t>
      </w:r>
      <w:r w:rsidR="0034631A" w:rsidRPr="00223484">
        <w:rPr>
          <w:rFonts w:ascii="Times New Roman" w:hAnsi="Times New Roman"/>
          <w:bCs/>
          <w:iCs/>
          <w:sz w:val="26"/>
          <w:szCs w:val="26"/>
        </w:rPr>
        <w:t xml:space="preserve">.2. </w:t>
      </w:r>
      <w:r w:rsidR="0034631A" w:rsidRPr="00223484">
        <w:rPr>
          <w:rFonts w:ascii="Times New Roman" w:hAnsi="Times New Roman"/>
          <w:sz w:val="26"/>
          <w:szCs w:val="26"/>
        </w:rPr>
        <w:t xml:space="preserve">В </w:t>
      </w:r>
      <w:r w:rsidR="00D00C7B" w:rsidRPr="00223484">
        <w:rPr>
          <w:rFonts w:ascii="Times New Roman" w:hAnsi="Times New Roman"/>
          <w:sz w:val="26"/>
          <w:szCs w:val="26"/>
        </w:rPr>
        <w:t>случае задержки предоставления</w:t>
      </w:r>
      <w:r w:rsidR="0034631A" w:rsidRPr="00223484">
        <w:rPr>
          <w:rFonts w:ascii="Times New Roman" w:hAnsi="Times New Roman"/>
          <w:sz w:val="26"/>
          <w:szCs w:val="26"/>
        </w:rPr>
        <w:t xml:space="preserve"> Инвестором </w:t>
      </w:r>
      <w:r w:rsidR="00180A27" w:rsidRPr="00223484">
        <w:rPr>
          <w:rFonts w:ascii="Times New Roman" w:hAnsi="Times New Roman"/>
          <w:sz w:val="26"/>
          <w:szCs w:val="26"/>
        </w:rPr>
        <w:t>О</w:t>
      </w:r>
      <w:r w:rsidR="0034631A" w:rsidRPr="00223484">
        <w:rPr>
          <w:rFonts w:ascii="Times New Roman" w:hAnsi="Times New Roman"/>
          <w:sz w:val="26"/>
          <w:szCs w:val="26"/>
        </w:rPr>
        <w:t xml:space="preserve">тчетности более чем на 1 (один) месяц Фонд </w:t>
      </w:r>
      <w:r w:rsidR="00707A73" w:rsidRPr="00223484">
        <w:rPr>
          <w:rFonts w:ascii="Times New Roman" w:hAnsi="Times New Roman"/>
          <w:sz w:val="26"/>
          <w:szCs w:val="26"/>
        </w:rPr>
        <w:t xml:space="preserve">направляет Инвестору уведомление о необходимости своевременного предоставления всех отчетных документов. Между Фондом, Инвестором и </w:t>
      </w:r>
      <w:r w:rsidR="00AE1735" w:rsidRPr="00223484">
        <w:rPr>
          <w:rFonts w:ascii="Times New Roman" w:hAnsi="Times New Roman"/>
          <w:sz w:val="26"/>
          <w:szCs w:val="26"/>
        </w:rPr>
        <w:t>Инновационным предприятием</w:t>
      </w:r>
      <w:r w:rsidR="00707A73" w:rsidRPr="00223484">
        <w:rPr>
          <w:rFonts w:ascii="Times New Roman" w:hAnsi="Times New Roman"/>
          <w:sz w:val="26"/>
          <w:szCs w:val="26"/>
        </w:rPr>
        <w:t xml:space="preserve"> проводятся консультации и переговоры с целью выявления проблем, приведших к нарушениям сроков предоставления </w:t>
      </w:r>
      <w:r w:rsidR="00822B85" w:rsidRPr="00223484">
        <w:rPr>
          <w:rFonts w:ascii="Times New Roman" w:hAnsi="Times New Roman"/>
          <w:sz w:val="26"/>
          <w:szCs w:val="26"/>
        </w:rPr>
        <w:t>О</w:t>
      </w:r>
      <w:r w:rsidR="00707A73" w:rsidRPr="00223484">
        <w:rPr>
          <w:rFonts w:ascii="Times New Roman" w:hAnsi="Times New Roman"/>
          <w:sz w:val="26"/>
          <w:szCs w:val="26"/>
        </w:rPr>
        <w:t xml:space="preserve">тчетности, и согласования плана мероприятий, сроков и ответственных за устранение нарушений. </w:t>
      </w:r>
      <w:r w:rsidR="004115A6" w:rsidRPr="00223484">
        <w:rPr>
          <w:rFonts w:ascii="Times New Roman" w:hAnsi="Times New Roman"/>
          <w:sz w:val="26"/>
          <w:szCs w:val="26"/>
        </w:rPr>
        <w:t xml:space="preserve">Фонд вправе приостановить прием заявок и </w:t>
      </w:r>
      <w:r w:rsidR="00822B85" w:rsidRPr="00223484">
        <w:rPr>
          <w:rFonts w:ascii="Times New Roman" w:hAnsi="Times New Roman"/>
          <w:sz w:val="26"/>
          <w:szCs w:val="26"/>
        </w:rPr>
        <w:t>сопроводительных документов</w:t>
      </w:r>
      <w:r w:rsidR="004115A6" w:rsidRPr="00223484">
        <w:rPr>
          <w:rFonts w:ascii="Times New Roman" w:hAnsi="Times New Roman"/>
          <w:sz w:val="26"/>
          <w:szCs w:val="26"/>
        </w:rPr>
        <w:t xml:space="preserve"> по проектам </w:t>
      </w:r>
      <w:r w:rsidR="000B03AA" w:rsidRPr="00223484">
        <w:rPr>
          <w:rFonts w:ascii="Times New Roman" w:hAnsi="Times New Roman"/>
          <w:sz w:val="26"/>
          <w:szCs w:val="26"/>
        </w:rPr>
        <w:t>и</w:t>
      </w:r>
      <w:r w:rsidR="004115A6" w:rsidRPr="00223484">
        <w:rPr>
          <w:rFonts w:ascii="Times New Roman" w:hAnsi="Times New Roman"/>
          <w:sz w:val="26"/>
          <w:szCs w:val="26"/>
        </w:rPr>
        <w:t xml:space="preserve">нновационных предприятий, отобранных Инвестором, а также приостановить заключение договоров по одобренным ранее заявкам </w:t>
      </w:r>
      <w:r w:rsidR="00707A73" w:rsidRPr="00223484">
        <w:rPr>
          <w:rFonts w:ascii="Times New Roman" w:hAnsi="Times New Roman"/>
          <w:bCs/>
          <w:iCs/>
          <w:sz w:val="26"/>
          <w:szCs w:val="26"/>
        </w:rPr>
        <w:t>до получения всех необходимых документов</w:t>
      </w:r>
      <w:r w:rsidR="0040694D" w:rsidRPr="00223484">
        <w:rPr>
          <w:rFonts w:ascii="Times New Roman" w:hAnsi="Times New Roman"/>
          <w:bCs/>
          <w:iCs/>
          <w:sz w:val="26"/>
          <w:szCs w:val="26"/>
        </w:rPr>
        <w:t>.</w:t>
      </w:r>
      <w:r w:rsidR="000A076F" w:rsidRPr="00223484">
        <w:rPr>
          <w:rFonts w:ascii="Times New Roman" w:hAnsi="Times New Roman"/>
          <w:bCs/>
          <w:iCs/>
          <w:sz w:val="26"/>
          <w:szCs w:val="26"/>
        </w:rPr>
        <w:t xml:space="preserve"> </w:t>
      </w:r>
    </w:p>
    <w:p w14:paraId="075118DD" w14:textId="77777777" w:rsidR="00180A27" w:rsidRPr="00223484" w:rsidRDefault="00180A27" w:rsidP="00FB7850">
      <w:pPr>
        <w:pStyle w:val="a0"/>
        <w:widowControl w:val="0"/>
        <w:tabs>
          <w:tab w:val="left" w:pos="9072"/>
          <w:tab w:val="left" w:pos="9639"/>
        </w:tabs>
        <w:spacing w:after="0" w:line="240" w:lineRule="auto"/>
        <w:ind w:left="-567" w:right="-1" w:firstLine="425"/>
        <w:jc w:val="both"/>
        <w:rPr>
          <w:rFonts w:ascii="Times New Roman" w:hAnsi="Times New Roman"/>
          <w:bCs/>
          <w:iCs/>
          <w:sz w:val="26"/>
          <w:szCs w:val="26"/>
        </w:rPr>
      </w:pPr>
      <w:r w:rsidRPr="00223484">
        <w:rPr>
          <w:rFonts w:ascii="Times New Roman" w:hAnsi="Times New Roman"/>
          <w:bCs/>
          <w:iCs/>
          <w:sz w:val="26"/>
          <w:szCs w:val="26"/>
        </w:rPr>
        <w:t>Под задержкой предоставления Отчетности по настоящему Договору понимается непред</w:t>
      </w:r>
      <w:r w:rsidR="00F40755" w:rsidRPr="00223484">
        <w:rPr>
          <w:rFonts w:ascii="Times New Roman" w:hAnsi="Times New Roman"/>
          <w:bCs/>
          <w:iCs/>
          <w:sz w:val="26"/>
          <w:szCs w:val="26"/>
        </w:rPr>
        <w:t>о</w:t>
      </w:r>
      <w:r w:rsidRPr="00223484">
        <w:rPr>
          <w:rFonts w:ascii="Times New Roman" w:hAnsi="Times New Roman"/>
          <w:bCs/>
          <w:iCs/>
          <w:sz w:val="26"/>
          <w:szCs w:val="26"/>
        </w:rPr>
        <w:t xml:space="preserve">ставление и/или несвоевременное предоставление Фонду любого из документов, перечисленных в </w:t>
      </w:r>
      <w:proofErr w:type="spellStart"/>
      <w:r w:rsidRPr="00223484">
        <w:rPr>
          <w:rFonts w:ascii="Times New Roman" w:hAnsi="Times New Roman"/>
          <w:bCs/>
          <w:iCs/>
          <w:sz w:val="26"/>
          <w:szCs w:val="26"/>
        </w:rPr>
        <w:t>п.</w:t>
      </w:r>
      <w:r w:rsidR="00F40755" w:rsidRPr="00223484">
        <w:rPr>
          <w:rFonts w:ascii="Times New Roman" w:hAnsi="Times New Roman"/>
          <w:bCs/>
          <w:iCs/>
          <w:sz w:val="26"/>
          <w:szCs w:val="26"/>
        </w:rPr>
        <w:t>п</w:t>
      </w:r>
      <w:proofErr w:type="spellEnd"/>
      <w:r w:rsidR="00F40755" w:rsidRPr="00223484">
        <w:rPr>
          <w:rFonts w:ascii="Times New Roman" w:hAnsi="Times New Roman"/>
          <w:bCs/>
          <w:iCs/>
          <w:sz w:val="26"/>
          <w:szCs w:val="26"/>
        </w:rPr>
        <w:t>. 3.2.,</w:t>
      </w:r>
      <w:r w:rsidRPr="00223484">
        <w:rPr>
          <w:rFonts w:ascii="Times New Roman" w:hAnsi="Times New Roman"/>
          <w:bCs/>
          <w:iCs/>
          <w:sz w:val="26"/>
          <w:szCs w:val="26"/>
        </w:rPr>
        <w:t>3.</w:t>
      </w:r>
      <w:r w:rsidR="00456EB6" w:rsidRPr="00223484">
        <w:rPr>
          <w:rFonts w:ascii="Times New Roman" w:hAnsi="Times New Roman"/>
          <w:bCs/>
          <w:iCs/>
          <w:sz w:val="26"/>
          <w:szCs w:val="26"/>
        </w:rPr>
        <w:t>3</w:t>
      </w:r>
      <w:r w:rsidRPr="00223484">
        <w:rPr>
          <w:rFonts w:ascii="Times New Roman" w:hAnsi="Times New Roman"/>
          <w:bCs/>
          <w:iCs/>
          <w:sz w:val="26"/>
          <w:szCs w:val="26"/>
        </w:rPr>
        <w:t>. настоящего Договора, а также любых иных документов, письменно запрошенных Фондом у Инвестора.</w:t>
      </w:r>
    </w:p>
    <w:p w14:paraId="4D33899C" w14:textId="77777777" w:rsidR="006F263B" w:rsidRPr="00223484" w:rsidRDefault="006F263B" w:rsidP="00FB7850">
      <w:pPr>
        <w:pStyle w:val="a0"/>
        <w:widowControl w:val="0"/>
        <w:tabs>
          <w:tab w:val="left" w:pos="9072"/>
          <w:tab w:val="left" w:pos="9639"/>
        </w:tabs>
        <w:spacing w:after="0" w:line="240" w:lineRule="auto"/>
        <w:ind w:left="-567" w:right="-1" w:firstLine="425"/>
        <w:jc w:val="both"/>
        <w:rPr>
          <w:rFonts w:ascii="Times New Roman" w:hAnsi="Times New Roman"/>
          <w:bCs/>
          <w:iCs/>
          <w:sz w:val="26"/>
          <w:szCs w:val="26"/>
        </w:rPr>
      </w:pPr>
    </w:p>
    <w:p w14:paraId="4D330FC5" w14:textId="55D92D43" w:rsidR="00402981" w:rsidRPr="00223484" w:rsidRDefault="00A75F94" w:rsidP="00FB7850">
      <w:pPr>
        <w:pStyle w:val="a0"/>
        <w:widowControl w:val="0"/>
        <w:tabs>
          <w:tab w:val="left" w:pos="9072"/>
          <w:tab w:val="left" w:pos="9639"/>
        </w:tabs>
        <w:spacing w:after="0" w:line="240" w:lineRule="auto"/>
        <w:ind w:left="-567" w:right="-1" w:firstLine="425"/>
        <w:jc w:val="both"/>
        <w:rPr>
          <w:rFonts w:ascii="Times New Roman" w:eastAsiaTheme="minorHAnsi" w:hAnsi="Times New Roman"/>
          <w:sz w:val="26"/>
          <w:szCs w:val="26"/>
        </w:rPr>
      </w:pPr>
      <w:r w:rsidRPr="00223484">
        <w:rPr>
          <w:rFonts w:ascii="Times New Roman" w:hAnsi="Times New Roman"/>
          <w:sz w:val="26"/>
          <w:szCs w:val="26"/>
        </w:rPr>
        <w:t>4</w:t>
      </w:r>
      <w:r w:rsidR="0034631A" w:rsidRPr="00223484">
        <w:rPr>
          <w:rFonts w:ascii="Times New Roman" w:hAnsi="Times New Roman"/>
          <w:bCs/>
          <w:iCs/>
          <w:sz w:val="26"/>
          <w:szCs w:val="26"/>
        </w:rPr>
        <w:t>.</w:t>
      </w:r>
      <w:r w:rsidR="0040001D" w:rsidRPr="00223484">
        <w:rPr>
          <w:rFonts w:ascii="Times New Roman" w:hAnsi="Times New Roman"/>
          <w:bCs/>
          <w:iCs/>
          <w:sz w:val="26"/>
          <w:szCs w:val="26"/>
        </w:rPr>
        <w:t>3</w:t>
      </w:r>
      <w:r w:rsidR="0034631A" w:rsidRPr="00223484">
        <w:rPr>
          <w:rFonts w:ascii="Times New Roman" w:hAnsi="Times New Roman"/>
          <w:bCs/>
          <w:iCs/>
          <w:sz w:val="26"/>
          <w:szCs w:val="26"/>
        </w:rPr>
        <w:t xml:space="preserve">. В случае </w:t>
      </w:r>
      <w:r w:rsidR="000F6766" w:rsidRPr="00223484">
        <w:rPr>
          <w:rFonts w:ascii="Times New Roman" w:hAnsi="Times New Roman"/>
          <w:bCs/>
          <w:iCs/>
          <w:sz w:val="26"/>
          <w:szCs w:val="26"/>
        </w:rPr>
        <w:t xml:space="preserve">повторной задержки предоставления Отчетности более чем на 1 (один) месяц или в случае задержки предоставления </w:t>
      </w:r>
      <w:r w:rsidR="000B03AA" w:rsidRPr="00223484">
        <w:rPr>
          <w:rFonts w:ascii="Times New Roman" w:hAnsi="Times New Roman"/>
          <w:bCs/>
          <w:iCs/>
          <w:sz w:val="26"/>
          <w:szCs w:val="26"/>
        </w:rPr>
        <w:t>О</w:t>
      </w:r>
      <w:r w:rsidR="000F6766" w:rsidRPr="00223484">
        <w:rPr>
          <w:rFonts w:ascii="Times New Roman" w:hAnsi="Times New Roman"/>
          <w:bCs/>
          <w:iCs/>
          <w:sz w:val="26"/>
          <w:szCs w:val="26"/>
        </w:rPr>
        <w:t xml:space="preserve">тчетности более чем на 2 (два) месяца </w:t>
      </w:r>
      <w:r w:rsidR="0034631A" w:rsidRPr="00223484">
        <w:rPr>
          <w:rFonts w:ascii="Times New Roman" w:eastAsiaTheme="minorHAnsi" w:hAnsi="Times New Roman"/>
          <w:sz w:val="26"/>
          <w:szCs w:val="26"/>
        </w:rPr>
        <w:t xml:space="preserve">Фонд вправе предпринять </w:t>
      </w:r>
      <w:r w:rsidR="00526485" w:rsidRPr="00223484">
        <w:rPr>
          <w:rFonts w:ascii="Times New Roman" w:eastAsiaTheme="minorHAnsi" w:hAnsi="Times New Roman"/>
          <w:sz w:val="26"/>
          <w:szCs w:val="26"/>
        </w:rPr>
        <w:t xml:space="preserve">любые либо все </w:t>
      </w:r>
      <w:r w:rsidR="0034631A" w:rsidRPr="00223484">
        <w:rPr>
          <w:rFonts w:ascii="Times New Roman" w:eastAsiaTheme="minorHAnsi" w:hAnsi="Times New Roman"/>
          <w:sz w:val="26"/>
          <w:szCs w:val="26"/>
        </w:rPr>
        <w:t xml:space="preserve">действия, </w:t>
      </w:r>
      <w:r w:rsidR="00774003" w:rsidRPr="00223484">
        <w:rPr>
          <w:rFonts w:ascii="Times New Roman" w:eastAsiaTheme="minorHAnsi" w:hAnsi="Times New Roman"/>
          <w:sz w:val="26"/>
          <w:szCs w:val="26"/>
        </w:rPr>
        <w:t xml:space="preserve">изложенные </w:t>
      </w:r>
      <w:r w:rsidR="0034631A" w:rsidRPr="00223484">
        <w:rPr>
          <w:rFonts w:ascii="Times New Roman" w:eastAsiaTheme="minorHAnsi" w:hAnsi="Times New Roman"/>
          <w:sz w:val="26"/>
          <w:szCs w:val="26"/>
        </w:rPr>
        <w:t>в п.</w:t>
      </w:r>
      <w:r w:rsidR="00402981" w:rsidRPr="00223484">
        <w:rPr>
          <w:rFonts w:ascii="Times New Roman" w:eastAsiaTheme="minorHAnsi" w:hAnsi="Times New Roman"/>
          <w:sz w:val="26"/>
          <w:szCs w:val="26"/>
        </w:rPr>
        <w:t xml:space="preserve"> </w:t>
      </w:r>
      <w:r w:rsidRPr="00223484">
        <w:rPr>
          <w:rFonts w:ascii="Times New Roman" w:eastAsiaTheme="minorHAnsi" w:hAnsi="Times New Roman"/>
          <w:sz w:val="26"/>
          <w:szCs w:val="26"/>
        </w:rPr>
        <w:t>4</w:t>
      </w:r>
      <w:r w:rsidR="0034631A" w:rsidRPr="00223484">
        <w:rPr>
          <w:rFonts w:ascii="Times New Roman" w:eastAsiaTheme="minorHAnsi" w:hAnsi="Times New Roman"/>
          <w:sz w:val="26"/>
          <w:szCs w:val="26"/>
        </w:rPr>
        <w:t>.</w:t>
      </w:r>
      <w:r w:rsidR="0040001D" w:rsidRPr="00223484">
        <w:rPr>
          <w:rFonts w:ascii="Times New Roman" w:eastAsiaTheme="minorHAnsi" w:hAnsi="Times New Roman"/>
          <w:sz w:val="26"/>
          <w:szCs w:val="26"/>
        </w:rPr>
        <w:t>2</w:t>
      </w:r>
      <w:r w:rsidR="0034631A" w:rsidRPr="00223484">
        <w:rPr>
          <w:rFonts w:ascii="Times New Roman" w:eastAsiaTheme="minorHAnsi" w:hAnsi="Times New Roman"/>
          <w:sz w:val="26"/>
          <w:szCs w:val="26"/>
        </w:rPr>
        <w:t>.</w:t>
      </w:r>
      <w:r w:rsidR="007015F0" w:rsidRPr="00223484">
        <w:rPr>
          <w:rFonts w:ascii="Times New Roman" w:eastAsiaTheme="minorHAnsi" w:hAnsi="Times New Roman"/>
          <w:sz w:val="26"/>
          <w:szCs w:val="26"/>
        </w:rPr>
        <w:t xml:space="preserve"> </w:t>
      </w:r>
      <w:r w:rsidR="007015F0" w:rsidRPr="00223484">
        <w:rPr>
          <w:rFonts w:ascii="Times New Roman" w:eastAsiaTheme="minorHAnsi" w:hAnsi="Times New Roman"/>
          <w:sz w:val="26"/>
          <w:szCs w:val="26"/>
        </w:rPr>
        <w:lastRenderedPageBreak/>
        <w:t>настоящего Договора</w:t>
      </w:r>
      <w:r w:rsidR="0034631A" w:rsidRPr="00223484">
        <w:rPr>
          <w:rFonts w:ascii="Times New Roman" w:eastAsiaTheme="minorHAnsi" w:hAnsi="Times New Roman"/>
          <w:sz w:val="26"/>
          <w:szCs w:val="26"/>
        </w:rPr>
        <w:t xml:space="preserve">, а также проинформировать </w:t>
      </w:r>
      <w:r w:rsidR="00515F34">
        <w:rPr>
          <w:rFonts w:ascii="Times New Roman" w:eastAsiaTheme="minorHAnsi" w:hAnsi="Times New Roman"/>
          <w:sz w:val="26"/>
          <w:szCs w:val="26"/>
        </w:rPr>
        <w:t>Управляющий совет</w:t>
      </w:r>
      <w:r w:rsidR="0034631A" w:rsidRPr="00223484">
        <w:rPr>
          <w:rFonts w:ascii="Times New Roman" w:eastAsiaTheme="minorHAnsi" w:hAnsi="Times New Roman"/>
          <w:sz w:val="26"/>
          <w:szCs w:val="26"/>
        </w:rPr>
        <w:t xml:space="preserve"> Фонда о на</w:t>
      </w:r>
      <w:r w:rsidR="00526485" w:rsidRPr="00223484">
        <w:rPr>
          <w:rFonts w:ascii="Times New Roman" w:eastAsiaTheme="minorHAnsi" w:hAnsi="Times New Roman"/>
          <w:sz w:val="26"/>
          <w:szCs w:val="26"/>
        </w:rPr>
        <w:t>рушениях со стороны Инвестора</w:t>
      </w:r>
      <w:r w:rsidR="0034631A" w:rsidRPr="00223484">
        <w:rPr>
          <w:rFonts w:ascii="Times New Roman" w:eastAsiaTheme="minorHAnsi" w:hAnsi="Times New Roman"/>
          <w:sz w:val="26"/>
          <w:szCs w:val="26"/>
        </w:rPr>
        <w:t>.</w:t>
      </w:r>
    </w:p>
    <w:p w14:paraId="3AF0DA33" w14:textId="77777777" w:rsidR="006F263B" w:rsidRPr="00223484" w:rsidRDefault="006F263B" w:rsidP="00FB7850">
      <w:pPr>
        <w:pStyle w:val="a0"/>
        <w:widowControl w:val="0"/>
        <w:tabs>
          <w:tab w:val="left" w:pos="9072"/>
          <w:tab w:val="left" w:pos="9639"/>
        </w:tabs>
        <w:spacing w:after="0" w:line="240" w:lineRule="auto"/>
        <w:ind w:left="-567" w:right="-1" w:firstLine="425"/>
        <w:jc w:val="both"/>
        <w:rPr>
          <w:rFonts w:ascii="Times New Roman" w:eastAsiaTheme="minorHAnsi" w:hAnsi="Times New Roman"/>
          <w:sz w:val="26"/>
          <w:szCs w:val="26"/>
        </w:rPr>
      </w:pPr>
    </w:p>
    <w:p w14:paraId="44EFA401" w14:textId="77777777" w:rsidR="00774003" w:rsidRPr="00223484" w:rsidRDefault="008776BD" w:rsidP="00FB7850">
      <w:pPr>
        <w:pStyle w:val="a0"/>
        <w:widowControl w:val="0"/>
        <w:tabs>
          <w:tab w:val="left" w:pos="9072"/>
          <w:tab w:val="left" w:pos="9639"/>
        </w:tabs>
        <w:spacing w:after="0" w:line="240" w:lineRule="auto"/>
        <w:ind w:left="-567" w:firstLine="425"/>
        <w:jc w:val="both"/>
        <w:rPr>
          <w:rFonts w:ascii="Times New Roman" w:eastAsiaTheme="minorHAnsi" w:hAnsi="Times New Roman"/>
          <w:sz w:val="26"/>
          <w:szCs w:val="26"/>
        </w:rPr>
      </w:pPr>
      <w:r w:rsidRPr="00223484">
        <w:rPr>
          <w:rFonts w:ascii="Times New Roman" w:hAnsi="Times New Roman"/>
          <w:sz w:val="26"/>
          <w:szCs w:val="26"/>
        </w:rPr>
        <w:t xml:space="preserve"> </w:t>
      </w:r>
      <w:r w:rsidR="00A75F94" w:rsidRPr="00223484">
        <w:rPr>
          <w:rFonts w:ascii="Times New Roman" w:eastAsiaTheme="minorHAnsi" w:hAnsi="Times New Roman"/>
          <w:sz w:val="26"/>
          <w:szCs w:val="26"/>
        </w:rPr>
        <w:t>4</w:t>
      </w:r>
      <w:r w:rsidR="00402981" w:rsidRPr="00223484">
        <w:rPr>
          <w:rFonts w:ascii="Times New Roman" w:eastAsiaTheme="minorHAnsi" w:hAnsi="Times New Roman"/>
          <w:sz w:val="26"/>
          <w:szCs w:val="26"/>
        </w:rPr>
        <w:t>.</w:t>
      </w:r>
      <w:r w:rsidR="0040001D" w:rsidRPr="00223484">
        <w:rPr>
          <w:rFonts w:ascii="Times New Roman" w:eastAsiaTheme="minorHAnsi" w:hAnsi="Times New Roman"/>
          <w:sz w:val="26"/>
          <w:szCs w:val="26"/>
        </w:rPr>
        <w:t>4</w:t>
      </w:r>
      <w:r w:rsidR="00402981" w:rsidRPr="00223484">
        <w:rPr>
          <w:rFonts w:ascii="Times New Roman" w:eastAsiaTheme="minorHAnsi" w:hAnsi="Times New Roman"/>
          <w:sz w:val="26"/>
          <w:szCs w:val="26"/>
        </w:rPr>
        <w:t>.</w:t>
      </w:r>
      <w:r w:rsidR="0034631A" w:rsidRPr="00223484">
        <w:rPr>
          <w:rFonts w:ascii="Times New Roman" w:eastAsiaTheme="minorHAnsi" w:hAnsi="Times New Roman"/>
          <w:sz w:val="26"/>
          <w:szCs w:val="26"/>
        </w:rPr>
        <w:t xml:space="preserve"> </w:t>
      </w:r>
      <w:r w:rsidR="00402981" w:rsidRPr="00223484">
        <w:rPr>
          <w:rFonts w:ascii="Times New Roman" w:eastAsiaTheme="minorHAnsi" w:hAnsi="Times New Roman"/>
          <w:sz w:val="26"/>
          <w:szCs w:val="26"/>
        </w:rPr>
        <w:t xml:space="preserve">В </w:t>
      </w:r>
      <w:r w:rsidR="0034631A" w:rsidRPr="00223484">
        <w:rPr>
          <w:rFonts w:ascii="Times New Roman" w:eastAsiaTheme="minorHAnsi" w:hAnsi="Times New Roman"/>
          <w:sz w:val="26"/>
          <w:szCs w:val="26"/>
        </w:rPr>
        <w:t xml:space="preserve">случае </w:t>
      </w:r>
      <w:r w:rsidR="000F6766" w:rsidRPr="00223484">
        <w:rPr>
          <w:rFonts w:ascii="Times New Roman" w:eastAsiaTheme="minorHAnsi" w:hAnsi="Times New Roman"/>
          <w:sz w:val="26"/>
          <w:szCs w:val="26"/>
        </w:rPr>
        <w:t xml:space="preserve">систематической (три и более раз) задержки предоставления </w:t>
      </w:r>
      <w:r w:rsidR="000B03AA" w:rsidRPr="00223484">
        <w:rPr>
          <w:rFonts w:ascii="Times New Roman" w:eastAsiaTheme="minorHAnsi" w:hAnsi="Times New Roman"/>
          <w:sz w:val="26"/>
          <w:szCs w:val="26"/>
        </w:rPr>
        <w:t>О</w:t>
      </w:r>
      <w:r w:rsidR="000F6766" w:rsidRPr="00223484">
        <w:rPr>
          <w:rFonts w:ascii="Times New Roman" w:eastAsiaTheme="minorHAnsi" w:hAnsi="Times New Roman"/>
          <w:sz w:val="26"/>
          <w:szCs w:val="26"/>
        </w:rPr>
        <w:t xml:space="preserve">тчетности более чем на 1 (один) месяц или в случае задержки предоставления </w:t>
      </w:r>
      <w:r w:rsidR="000B03AA" w:rsidRPr="00223484">
        <w:rPr>
          <w:rFonts w:ascii="Times New Roman" w:eastAsiaTheme="minorHAnsi" w:hAnsi="Times New Roman"/>
          <w:sz w:val="26"/>
          <w:szCs w:val="26"/>
        </w:rPr>
        <w:t>О</w:t>
      </w:r>
      <w:r w:rsidR="000F6766" w:rsidRPr="00223484">
        <w:rPr>
          <w:rFonts w:ascii="Times New Roman" w:eastAsiaTheme="minorHAnsi" w:hAnsi="Times New Roman"/>
          <w:sz w:val="26"/>
          <w:szCs w:val="26"/>
        </w:rPr>
        <w:t>тчетности более чем на 3 (три) месяца</w:t>
      </w:r>
      <w:r w:rsidR="00402981" w:rsidRPr="00223484">
        <w:rPr>
          <w:rFonts w:ascii="Times New Roman" w:eastAsiaTheme="minorHAnsi" w:hAnsi="Times New Roman"/>
          <w:sz w:val="26"/>
          <w:szCs w:val="26"/>
        </w:rPr>
        <w:t xml:space="preserve"> Фонд вправе </w:t>
      </w:r>
      <w:r w:rsidR="0034631A" w:rsidRPr="00223484">
        <w:rPr>
          <w:rFonts w:ascii="Times New Roman" w:eastAsiaTheme="minorHAnsi" w:hAnsi="Times New Roman"/>
          <w:sz w:val="26"/>
          <w:szCs w:val="26"/>
        </w:rPr>
        <w:t xml:space="preserve">предпринять </w:t>
      </w:r>
      <w:r w:rsidR="003629A5" w:rsidRPr="00223484">
        <w:rPr>
          <w:rFonts w:ascii="Times New Roman" w:eastAsiaTheme="minorHAnsi" w:hAnsi="Times New Roman"/>
          <w:sz w:val="26"/>
          <w:szCs w:val="26"/>
        </w:rPr>
        <w:t xml:space="preserve">любые либо все </w:t>
      </w:r>
      <w:r w:rsidR="0034631A" w:rsidRPr="00223484">
        <w:rPr>
          <w:rFonts w:ascii="Times New Roman" w:eastAsiaTheme="minorHAnsi" w:hAnsi="Times New Roman"/>
          <w:sz w:val="26"/>
          <w:szCs w:val="26"/>
        </w:rPr>
        <w:t xml:space="preserve">действия, перечисленные в </w:t>
      </w:r>
      <w:proofErr w:type="spellStart"/>
      <w:r w:rsidR="003A2DBD" w:rsidRPr="00223484">
        <w:rPr>
          <w:rFonts w:ascii="Times New Roman" w:eastAsiaTheme="minorHAnsi" w:hAnsi="Times New Roman"/>
          <w:sz w:val="26"/>
          <w:szCs w:val="26"/>
        </w:rPr>
        <w:t>п.</w:t>
      </w:r>
      <w:r w:rsidR="007015F0" w:rsidRPr="00223484">
        <w:rPr>
          <w:rFonts w:ascii="Times New Roman" w:eastAsiaTheme="minorHAnsi" w:hAnsi="Times New Roman"/>
          <w:sz w:val="26"/>
          <w:szCs w:val="26"/>
        </w:rPr>
        <w:t>п</w:t>
      </w:r>
      <w:proofErr w:type="spellEnd"/>
      <w:r w:rsidR="007015F0" w:rsidRPr="00223484">
        <w:rPr>
          <w:rFonts w:ascii="Times New Roman" w:eastAsiaTheme="minorHAnsi" w:hAnsi="Times New Roman"/>
          <w:sz w:val="26"/>
          <w:szCs w:val="26"/>
        </w:rPr>
        <w:t xml:space="preserve">. </w:t>
      </w:r>
      <w:r w:rsidR="00A75F94" w:rsidRPr="00223484">
        <w:rPr>
          <w:rFonts w:ascii="Times New Roman" w:eastAsiaTheme="minorHAnsi" w:hAnsi="Times New Roman"/>
          <w:sz w:val="26"/>
          <w:szCs w:val="26"/>
        </w:rPr>
        <w:t>4</w:t>
      </w:r>
      <w:r w:rsidR="007015F0" w:rsidRPr="00223484">
        <w:rPr>
          <w:rFonts w:ascii="Times New Roman" w:eastAsiaTheme="minorHAnsi" w:hAnsi="Times New Roman"/>
          <w:sz w:val="26"/>
          <w:szCs w:val="26"/>
        </w:rPr>
        <w:t>.</w:t>
      </w:r>
      <w:r w:rsidR="0040001D" w:rsidRPr="00223484">
        <w:rPr>
          <w:rFonts w:ascii="Times New Roman" w:eastAsiaTheme="minorHAnsi" w:hAnsi="Times New Roman"/>
          <w:sz w:val="26"/>
          <w:szCs w:val="26"/>
        </w:rPr>
        <w:t>2</w:t>
      </w:r>
      <w:r w:rsidR="00402981" w:rsidRPr="00223484">
        <w:rPr>
          <w:rFonts w:ascii="Times New Roman" w:eastAsiaTheme="minorHAnsi" w:hAnsi="Times New Roman"/>
          <w:sz w:val="26"/>
          <w:szCs w:val="26"/>
        </w:rPr>
        <w:t>,</w:t>
      </w:r>
      <w:r w:rsidR="007015F0" w:rsidRPr="00223484">
        <w:rPr>
          <w:rFonts w:ascii="Times New Roman" w:eastAsiaTheme="minorHAnsi" w:hAnsi="Times New Roman"/>
          <w:sz w:val="26"/>
          <w:szCs w:val="26"/>
        </w:rPr>
        <w:t xml:space="preserve"> </w:t>
      </w:r>
      <w:r w:rsidR="00A75F94" w:rsidRPr="00223484">
        <w:rPr>
          <w:rFonts w:ascii="Times New Roman" w:eastAsiaTheme="minorHAnsi" w:hAnsi="Times New Roman"/>
          <w:sz w:val="26"/>
          <w:szCs w:val="26"/>
        </w:rPr>
        <w:t>4</w:t>
      </w:r>
      <w:r w:rsidR="007015F0" w:rsidRPr="00223484">
        <w:rPr>
          <w:rFonts w:ascii="Times New Roman" w:eastAsiaTheme="minorHAnsi" w:hAnsi="Times New Roman"/>
          <w:sz w:val="26"/>
          <w:szCs w:val="26"/>
        </w:rPr>
        <w:t>.</w:t>
      </w:r>
      <w:r w:rsidR="0040001D" w:rsidRPr="00223484">
        <w:rPr>
          <w:rFonts w:ascii="Times New Roman" w:eastAsiaTheme="minorHAnsi" w:hAnsi="Times New Roman"/>
          <w:sz w:val="26"/>
          <w:szCs w:val="26"/>
        </w:rPr>
        <w:t>3</w:t>
      </w:r>
      <w:r w:rsidR="00402981" w:rsidRPr="00223484">
        <w:rPr>
          <w:rFonts w:ascii="Times New Roman" w:eastAsiaTheme="minorHAnsi" w:hAnsi="Times New Roman"/>
          <w:sz w:val="26"/>
          <w:szCs w:val="26"/>
        </w:rPr>
        <w:t>.</w:t>
      </w:r>
      <w:r w:rsidR="007015F0" w:rsidRPr="00223484">
        <w:rPr>
          <w:rFonts w:ascii="Times New Roman" w:eastAsiaTheme="minorHAnsi" w:hAnsi="Times New Roman"/>
          <w:sz w:val="26"/>
          <w:szCs w:val="26"/>
        </w:rPr>
        <w:t xml:space="preserve"> настоящего Договора</w:t>
      </w:r>
      <w:r w:rsidR="00402981" w:rsidRPr="00223484">
        <w:rPr>
          <w:rFonts w:ascii="Times New Roman" w:eastAsiaTheme="minorHAnsi" w:hAnsi="Times New Roman"/>
          <w:sz w:val="26"/>
          <w:szCs w:val="26"/>
        </w:rPr>
        <w:t>,</w:t>
      </w:r>
      <w:r w:rsidR="00D92F10" w:rsidRPr="00223484">
        <w:rPr>
          <w:rFonts w:ascii="Times New Roman" w:hAnsi="Times New Roman"/>
          <w:sz w:val="26"/>
          <w:szCs w:val="26"/>
        </w:rPr>
        <w:t xml:space="preserve"> </w:t>
      </w:r>
      <w:r w:rsidR="007015F0" w:rsidRPr="00223484">
        <w:rPr>
          <w:rFonts w:ascii="Times New Roman" w:eastAsiaTheme="minorHAnsi" w:hAnsi="Times New Roman"/>
          <w:sz w:val="26"/>
          <w:szCs w:val="26"/>
        </w:rPr>
        <w:t>а также</w:t>
      </w:r>
      <w:r w:rsidR="00402981" w:rsidRPr="00223484">
        <w:rPr>
          <w:rFonts w:ascii="Times New Roman" w:eastAsiaTheme="minorHAnsi" w:hAnsi="Times New Roman"/>
          <w:sz w:val="26"/>
          <w:szCs w:val="26"/>
        </w:rPr>
        <w:t xml:space="preserve"> </w:t>
      </w:r>
      <w:r w:rsidR="0034631A" w:rsidRPr="00223484">
        <w:rPr>
          <w:rFonts w:ascii="Times New Roman" w:eastAsiaTheme="minorHAnsi" w:hAnsi="Times New Roman"/>
          <w:sz w:val="26"/>
          <w:szCs w:val="26"/>
        </w:rPr>
        <w:t xml:space="preserve">аннулировать лимит денежных средств, выделенных Фондом для совместного инвестирования в </w:t>
      </w:r>
      <w:r w:rsidR="00D00C7B" w:rsidRPr="00223484">
        <w:rPr>
          <w:rFonts w:ascii="Times New Roman" w:eastAsiaTheme="minorHAnsi" w:hAnsi="Times New Roman"/>
          <w:sz w:val="26"/>
          <w:szCs w:val="26"/>
        </w:rPr>
        <w:t>Инновационные предприятия</w:t>
      </w:r>
      <w:r w:rsidR="0034631A" w:rsidRPr="00223484">
        <w:rPr>
          <w:rFonts w:ascii="Times New Roman" w:eastAsiaTheme="minorHAnsi" w:hAnsi="Times New Roman"/>
          <w:sz w:val="26"/>
          <w:szCs w:val="26"/>
        </w:rPr>
        <w:t>, отобранные Инвестором, и/или отказать в установлении нового лимита денежных средс</w:t>
      </w:r>
      <w:r w:rsidR="00402981" w:rsidRPr="00223484">
        <w:rPr>
          <w:rFonts w:ascii="Times New Roman" w:eastAsiaTheme="minorHAnsi" w:hAnsi="Times New Roman"/>
          <w:sz w:val="26"/>
          <w:szCs w:val="26"/>
        </w:rPr>
        <w:t>тв, выделяемых со стороны Фонда</w:t>
      </w:r>
      <w:r w:rsidR="00774003" w:rsidRPr="00223484">
        <w:rPr>
          <w:rFonts w:ascii="Times New Roman" w:eastAsiaTheme="minorHAnsi" w:hAnsi="Times New Roman"/>
          <w:sz w:val="26"/>
          <w:szCs w:val="26"/>
        </w:rPr>
        <w:t>.</w:t>
      </w:r>
    </w:p>
    <w:p w14:paraId="38738D29" w14:textId="77777777" w:rsidR="006F263B" w:rsidRPr="00223484" w:rsidRDefault="006F263B" w:rsidP="00FB7850">
      <w:pPr>
        <w:pStyle w:val="a0"/>
        <w:widowControl w:val="0"/>
        <w:tabs>
          <w:tab w:val="left" w:pos="9072"/>
          <w:tab w:val="left" w:pos="9639"/>
        </w:tabs>
        <w:spacing w:after="0" w:line="240" w:lineRule="auto"/>
        <w:ind w:left="-567" w:firstLine="425"/>
        <w:jc w:val="both"/>
        <w:rPr>
          <w:rFonts w:ascii="Times New Roman" w:eastAsiaTheme="minorHAnsi" w:hAnsi="Times New Roman"/>
          <w:sz w:val="26"/>
          <w:szCs w:val="26"/>
        </w:rPr>
      </w:pPr>
    </w:p>
    <w:p w14:paraId="43FB2CB8" w14:textId="77777777" w:rsidR="00871648" w:rsidRPr="00223484" w:rsidRDefault="00A75F94" w:rsidP="00FB7850">
      <w:pPr>
        <w:pStyle w:val="a0"/>
        <w:widowControl w:val="0"/>
        <w:tabs>
          <w:tab w:val="left" w:pos="9072"/>
          <w:tab w:val="left" w:pos="9639"/>
        </w:tabs>
        <w:spacing w:after="0" w:line="240" w:lineRule="auto"/>
        <w:ind w:left="-567" w:firstLine="425"/>
        <w:jc w:val="both"/>
        <w:rPr>
          <w:rFonts w:ascii="Times New Roman" w:eastAsiaTheme="minorHAnsi" w:hAnsi="Times New Roman"/>
          <w:sz w:val="26"/>
          <w:szCs w:val="26"/>
        </w:rPr>
      </w:pPr>
      <w:r w:rsidRPr="00223484">
        <w:rPr>
          <w:rFonts w:ascii="Times New Roman" w:hAnsi="Times New Roman"/>
          <w:sz w:val="26"/>
          <w:szCs w:val="26"/>
        </w:rPr>
        <w:t>4</w:t>
      </w:r>
      <w:r w:rsidR="00114142" w:rsidRPr="00223484">
        <w:rPr>
          <w:rFonts w:ascii="Times New Roman" w:eastAsiaTheme="minorHAnsi" w:hAnsi="Times New Roman"/>
          <w:sz w:val="26"/>
          <w:szCs w:val="26"/>
        </w:rPr>
        <w:t>.</w:t>
      </w:r>
      <w:r w:rsidR="0040001D" w:rsidRPr="00223484">
        <w:rPr>
          <w:rFonts w:ascii="Times New Roman" w:eastAsiaTheme="minorHAnsi" w:hAnsi="Times New Roman"/>
          <w:sz w:val="26"/>
          <w:szCs w:val="26"/>
        </w:rPr>
        <w:t>5</w:t>
      </w:r>
      <w:r w:rsidR="0034631A" w:rsidRPr="00223484">
        <w:rPr>
          <w:rFonts w:ascii="Times New Roman" w:eastAsiaTheme="minorHAnsi" w:hAnsi="Times New Roman"/>
          <w:sz w:val="26"/>
          <w:szCs w:val="26"/>
        </w:rPr>
        <w:t xml:space="preserve">. </w:t>
      </w:r>
      <w:r w:rsidR="00871648" w:rsidRPr="00223484">
        <w:rPr>
          <w:rFonts w:ascii="Times New Roman" w:eastAsiaTheme="minorHAnsi" w:hAnsi="Times New Roman"/>
          <w:sz w:val="26"/>
          <w:szCs w:val="26"/>
        </w:rPr>
        <w:t xml:space="preserve">В случае если Инновационное предприятие допускает невыполнение согласованных целевых показателей эффективности (KPI) в течение трех кварталов, Фонд направляет Инвестору и Инновационному предприятию уведомление, в котором указываются выявленные нарушения. Между Фондом, Инвестором и Инновационным предприятием проводятся консультации и переговоры с целью выявления проблем, приведших к невыполнению KPI, и согласования плана мероприятий, сроков и ответственных за устранение нарушений. </w:t>
      </w:r>
    </w:p>
    <w:p w14:paraId="15EF6BFC" w14:textId="77777777" w:rsidR="00081242" w:rsidRPr="00223484" w:rsidRDefault="00081242" w:rsidP="00FB7850">
      <w:pPr>
        <w:pStyle w:val="a0"/>
        <w:widowControl w:val="0"/>
        <w:tabs>
          <w:tab w:val="left" w:pos="9072"/>
          <w:tab w:val="left" w:pos="9639"/>
        </w:tabs>
        <w:spacing w:after="0" w:line="240" w:lineRule="auto"/>
        <w:ind w:left="-567" w:firstLine="425"/>
        <w:jc w:val="both"/>
        <w:rPr>
          <w:rFonts w:ascii="Times New Roman" w:eastAsiaTheme="minorHAnsi" w:hAnsi="Times New Roman"/>
          <w:sz w:val="26"/>
          <w:szCs w:val="26"/>
        </w:rPr>
      </w:pPr>
    </w:p>
    <w:p w14:paraId="1D0E4D8F" w14:textId="2449BD96" w:rsidR="009764FD" w:rsidRDefault="00081242" w:rsidP="009764FD">
      <w:pPr>
        <w:pStyle w:val="a0"/>
        <w:widowControl w:val="0"/>
        <w:tabs>
          <w:tab w:val="left" w:pos="9072"/>
          <w:tab w:val="left" w:pos="9639"/>
        </w:tabs>
        <w:spacing w:after="0" w:line="240" w:lineRule="auto"/>
        <w:ind w:left="-567" w:firstLine="425"/>
        <w:jc w:val="both"/>
        <w:rPr>
          <w:rFonts w:ascii="Times New Roman" w:eastAsiaTheme="minorHAnsi" w:hAnsi="Times New Roman"/>
          <w:sz w:val="26"/>
          <w:szCs w:val="26"/>
        </w:rPr>
      </w:pPr>
      <w:r w:rsidRPr="00223484">
        <w:rPr>
          <w:rFonts w:ascii="Times New Roman" w:eastAsiaTheme="minorHAnsi" w:hAnsi="Times New Roman"/>
          <w:sz w:val="26"/>
          <w:szCs w:val="26"/>
        </w:rPr>
        <w:t xml:space="preserve">4.6. В случае невыполнения согласованных KPI в течение четырех кварталов с начала реализации Проекта Инновационного предприятия Фонд вправе предпринять любые либо все действия, перечисленные в п. 4.5. настоящего Договора, проинформировать </w:t>
      </w:r>
      <w:r w:rsidR="00515F34">
        <w:rPr>
          <w:rFonts w:ascii="Times New Roman" w:eastAsiaTheme="minorHAnsi" w:hAnsi="Times New Roman"/>
          <w:sz w:val="26"/>
          <w:szCs w:val="26"/>
        </w:rPr>
        <w:t>Управляющий совет</w:t>
      </w:r>
      <w:r w:rsidRPr="00223484">
        <w:rPr>
          <w:rFonts w:ascii="Times New Roman" w:eastAsiaTheme="minorHAnsi" w:hAnsi="Times New Roman"/>
          <w:sz w:val="26"/>
          <w:szCs w:val="26"/>
        </w:rPr>
        <w:t xml:space="preserve"> Фонда о выявленных нарушениях, а также инициировать проведение независимой аудиторской проверки финансово-хозяйственной деятельности Инновационного предприятия.</w:t>
      </w:r>
    </w:p>
    <w:p w14:paraId="48C22477" w14:textId="77777777" w:rsidR="009764FD" w:rsidRDefault="009764FD" w:rsidP="009764FD">
      <w:pPr>
        <w:pStyle w:val="a0"/>
        <w:widowControl w:val="0"/>
        <w:tabs>
          <w:tab w:val="left" w:pos="9072"/>
          <w:tab w:val="left" w:pos="9639"/>
        </w:tabs>
        <w:spacing w:after="0" w:line="240" w:lineRule="auto"/>
        <w:ind w:left="-567" w:firstLine="425"/>
        <w:jc w:val="both"/>
        <w:rPr>
          <w:rFonts w:ascii="Times New Roman" w:eastAsiaTheme="minorHAnsi" w:hAnsi="Times New Roman"/>
          <w:sz w:val="26"/>
          <w:szCs w:val="26"/>
        </w:rPr>
      </w:pPr>
    </w:p>
    <w:p w14:paraId="5AFDC7F0" w14:textId="77777777" w:rsidR="00BB4667" w:rsidRDefault="00BB4667" w:rsidP="00BB4667">
      <w:pPr>
        <w:widowControl w:val="0"/>
        <w:tabs>
          <w:tab w:val="left" w:pos="9072"/>
          <w:tab w:val="left" w:pos="9639"/>
        </w:tabs>
        <w:ind w:left="-567" w:firstLine="425"/>
        <w:contextualSpacing/>
        <w:jc w:val="both"/>
        <w:rPr>
          <w:sz w:val="26"/>
          <w:szCs w:val="26"/>
          <w:lang w:val="ru-RU" w:eastAsia="en-US"/>
        </w:rPr>
      </w:pPr>
      <w:r>
        <w:rPr>
          <w:rFonts w:eastAsia="Calibri"/>
          <w:sz w:val="26"/>
          <w:szCs w:val="26"/>
          <w:lang w:val="ru-RU" w:eastAsia="en-US"/>
        </w:rPr>
        <w:t xml:space="preserve">4.7. </w:t>
      </w:r>
      <w:r>
        <w:rPr>
          <w:sz w:val="26"/>
          <w:szCs w:val="26"/>
          <w:lang w:val="ru-RU" w:eastAsia="en-US"/>
        </w:rPr>
        <w:t xml:space="preserve">При нарушении </w:t>
      </w:r>
      <w:r>
        <w:rPr>
          <w:rFonts w:eastAsia="Calibri"/>
          <w:sz w:val="26"/>
          <w:szCs w:val="26"/>
          <w:lang w:val="ru-RU" w:eastAsia="en-US"/>
        </w:rPr>
        <w:t xml:space="preserve">Инновационным предприятием </w:t>
      </w:r>
      <w:r>
        <w:rPr>
          <w:sz w:val="26"/>
          <w:szCs w:val="26"/>
          <w:lang w:val="ru-RU" w:eastAsia="en-US"/>
        </w:rPr>
        <w:t xml:space="preserve">срока погашения Инвестиционного займа и/или начисленных процентов </w:t>
      </w:r>
      <w:r>
        <w:rPr>
          <w:rFonts w:eastAsia="Calibri"/>
          <w:sz w:val="26"/>
          <w:szCs w:val="26"/>
          <w:lang w:val="ru-RU" w:eastAsia="en-US"/>
        </w:rPr>
        <w:t>более чем на 1 (один) месяц</w:t>
      </w:r>
      <w:r>
        <w:rPr>
          <w:sz w:val="26"/>
          <w:szCs w:val="26"/>
          <w:lang w:val="ru-RU" w:eastAsia="en-US"/>
        </w:rPr>
        <w:t xml:space="preserve"> Фонд предпринимает следующие действия:</w:t>
      </w:r>
    </w:p>
    <w:p w14:paraId="54EC32CE" w14:textId="77777777" w:rsidR="00BB4667" w:rsidRDefault="00BB4667" w:rsidP="00BB4667">
      <w:pPr>
        <w:widowControl w:val="0"/>
        <w:tabs>
          <w:tab w:val="left" w:pos="9072"/>
          <w:tab w:val="left" w:pos="9639"/>
        </w:tabs>
        <w:ind w:left="-567" w:firstLine="425"/>
        <w:contextualSpacing/>
        <w:jc w:val="both"/>
        <w:rPr>
          <w:rFonts w:eastAsia="Calibri"/>
          <w:sz w:val="26"/>
          <w:szCs w:val="26"/>
          <w:lang w:val="ru-RU" w:eastAsia="en-US"/>
        </w:rPr>
      </w:pPr>
      <w:r>
        <w:rPr>
          <w:sz w:val="26"/>
          <w:szCs w:val="26"/>
          <w:lang w:val="ru-RU" w:eastAsia="en-US"/>
        </w:rPr>
        <w:t>1) проводит консультации и переговоры между Фондом, Инвестором и Инновационным предприятием с целью выявления проблем, приведших к нарушениям сроков выплаты Инвестиционного займа, и согласования плана мероприятий, сроков и ответственных за устранение нарушений;</w:t>
      </w:r>
    </w:p>
    <w:p w14:paraId="0465E2E7" w14:textId="77777777" w:rsidR="00BB4667" w:rsidRDefault="00BB4667" w:rsidP="00BB4667">
      <w:pPr>
        <w:widowControl w:val="0"/>
        <w:tabs>
          <w:tab w:val="left" w:pos="9072"/>
          <w:tab w:val="left" w:pos="9639"/>
        </w:tabs>
        <w:ind w:left="-567" w:firstLine="425"/>
        <w:contextualSpacing/>
        <w:jc w:val="both"/>
        <w:rPr>
          <w:sz w:val="26"/>
          <w:szCs w:val="26"/>
          <w:lang w:val="ru-RU"/>
        </w:rPr>
      </w:pPr>
      <w:r>
        <w:rPr>
          <w:sz w:val="26"/>
          <w:szCs w:val="26"/>
          <w:lang w:val="ru-RU"/>
        </w:rPr>
        <w:t>2) приостанавливает прием заявок и сопроводительных документов по Проектам Инновационных предприятий, отобранных Инвестором, а также приостанавливает заключение договоров по одобренным ранее заявкам Инвестора, чье Инновационное предприятие нарушило сроки выплаты Инвестиционного займа и причитающихся процентов.</w:t>
      </w:r>
    </w:p>
    <w:p w14:paraId="53BE7821" w14:textId="77777777" w:rsidR="00BB4667" w:rsidRDefault="00BB4667" w:rsidP="00BB4667">
      <w:pPr>
        <w:widowControl w:val="0"/>
        <w:tabs>
          <w:tab w:val="left" w:pos="9072"/>
          <w:tab w:val="left" w:pos="9639"/>
        </w:tabs>
        <w:ind w:left="-567" w:firstLine="425"/>
        <w:contextualSpacing/>
        <w:jc w:val="both"/>
        <w:rPr>
          <w:sz w:val="26"/>
          <w:szCs w:val="26"/>
          <w:lang w:val="ru-RU"/>
        </w:rPr>
      </w:pPr>
    </w:p>
    <w:p w14:paraId="4D137D61" w14:textId="77777777" w:rsidR="00BB4667" w:rsidRDefault="00BB4667" w:rsidP="00BB4667">
      <w:pPr>
        <w:widowControl w:val="0"/>
        <w:tabs>
          <w:tab w:val="left" w:pos="9072"/>
          <w:tab w:val="left" w:pos="9639"/>
        </w:tabs>
        <w:ind w:left="-567" w:firstLine="425"/>
        <w:contextualSpacing/>
        <w:jc w:val="both"/>
        <w:rPr>
          <w:sz w:val="26"/>
          <w:szCs w:val="26"/>
          <w:lang w:val="ru-RU" w:eastAsia="en-US"/>
        </w:rPr>
      </w:pPr>
      <w:r>
        <w:rPr>
          <w:rFonts w:eastAsia="Calibri"/>
          <w:color w:val="000000" w:themeColor="text1"/>
          <w:sz w:val="26"/>
          <w:szCs w:val="26"/>
          <w:lang w:val="ru-RU" w:eastAsia="en-US"/>
        </w:rPr>
        <w:t>4</w:t>
      </w:r>
      <w:r w:rsidRPr="00BB4667">
        <w:rPr>
          <w:sz w:val="26"/>
          <w:szCs w:val="26"/>
          <w:lang w:val="ru-RU" w:eastAsia="en-US"/>
        </w:rPr>
        <w:t xml:space="preserve">.8. </w:t>
      </w:r>
      <w:r>
        <w:rPr>
          <w:sz w:val="26"/>
          <w:szCs w:val="26"/>
          <w:lang w:val="ru-RU" w:eastAsia="en-US"/>
        </w:rPr>
        <w:t xml:space="preserve">При повторном нарушении </w:t>
      </w:r>
      <w:r w:rsidRPr="00BB4667">
        <w:rPr>
          <w:sz w:val="26"/>
          <w:szCs w:val="26"/>
          <w:lang w:val="ru-RU" w:eastAsia="en-US"/>
        </w:rPr>
        <w:t>Инновационным предприятием</w:t>
      </w:r>
      <w:r>
        <w:rPr>
          <w:sz w:val="26"/>
          <w:szCs w:val="26"/>
          <w:lang w:val="ru-RU" w:eastAsia="en-US"/>
        </w:rPr>
        <w:t xml:space="preserve"> срока погашения Инвестиционного займа и/или начисленных процентов </w:t>
      </w:r>
      <w:r w:rsidRPr="00BB4667">
        <w:rPr>
          <w:sz w:val="26"/>
          <w:szCs w:val="26"/>
          <w:lang w:val="ru-RU" w:eastAsia="en-US"/>
        </w:rPr>
        <w:t xml:space="preserve">более чем на 1 (один) месяц или в случае нарушения срока </w:t>
      </w:r>
      <w:r>
        <w:rPr>
          <w:sz w:val="26"/>
          <w:szCs w:val="26"/>
          <w:lang w:val="ru-RU" w:eastAsia="en-US"/>
        </w:rPr>
        <w:t>погашения Инвестиционного займа</w:t>
      </w:r>
      <w:r w:rsidRPr="00BB4667">
        <w:rPr>
          <w:sz w:val="26"/>
          <w:szCs w:val="26"/>
          <w:lang w:val="ru-RU" w:eastAsia="en-US"/>
        </w:rPr>
        <w:t xml:space="preserve"> и/или начисленных процентов более чем на 2 (два) месяца</w:t>
      </w:r>
      <w:r>
        <w:rPr>
          <w:sz w:val="26"/>
          <w:szCs w:val="26"/>
          <w:lang w:val="ru-RU" w:eastAsia="en-US"/>
        </w:rPr>
        <w:t xml:space="preserve"> Фонд вправе </w:t>
      </w:r>
      <w:r w:rsidRPr="00BB4667">
        <w:rPr>
          <w:sz w:val="26"/>
          <w:szCs w:val="26"/>
          <w:lang w:val="ru-RU" w:eastAsia="en-US"/>
        </w:rPr>
        <w:t>предпринять любое либо все действия, изложенные в п. 4.7. настоящего Договора, а также</w:t>
      </w:r>
      <w:r>
        <w:rPr>
          <w:sz w:val="26"/>
          <w:szCs w:val="26"/>
          <w:lang w:val="ru-RU" w:eastAsia="en-US"/>
        </w:rPr>
        <w:t>:</w:t>
      </w:r>
    </w:p>
    <w:p w14:paraId="7FBDC195" w14:textId="19AAD778" w:rsidR="00BB4667" w:rsidRDefault="00BB4667" w:rsidP="00BB4667">
      <w:pPr>
        <w:widowControl w:val="0"/>
        <w:tabs>
          <w:tab w:val="left" w:pos="9072"/>
          <w:tab w:val="left" w:pos="9639"/>
        </w:tabs>
        <w:ind w:left="-567" w:firstLine="425"/>
        <w:contextualSpacing/>
        <w:jc w:val="both"/>
        <w:rPr>
          <w:sz w:val="26"/>
          <w:szCs w:val="26"/>
          <w:lang w:val="ru-RU" w:eastAsia="en-US"/>
        </w:rPr>
      </w:pPr>
      <w:r>
        <w:rPr>
          <w:sz w:val="26"/>
          <w:szCs w:val="26"/>
          <w:lang w:val="ru-RU" w:eastAsia="en-US"/>
        </w:rPr>
        <w:t xml:space="preserve">1) проинформировать </w:t>
      </w:r>
      <w:r w:rsidR="00515F34">
        <w:rPr>
          <w:sz w:val="26"/>
          <w:szCs w:val="26"/>
          <w:lang w:val="ru-RU" w:eastAsia="en-US"/>
        </w:rPr>
        <w:t>Управляющий совет</w:t>
      </w:r>
      <w:r w:rsidRPr="00BB4667">
        <w:rPr>
          <w:sz w:val="26"/>
          <w:szCs w:val="26"/>
          <w:lang w:val="ru-RU" w:eastAsia="en-US"/>
        </w:rPr>
        <w:t xml:space="preserve"> </w:t>
      </w:r>
      <w:r>
        <w:rPr>
          <w:sz w:val="26"/>
          <w:szCs w:val="26"/>
          <w:lang w:val="ru-RU" w:eastAsia="en-US"/>
        </w:rPr>
        <w:t>Фонда о нарушениях со стороны Инвестора и Инновационного предприятия;</w:t>
      </w:r>
    </w:p>
    <w:p w14:paraId="2DB87F0B" w14:textId="77777777" w:rsidR="00BB4667" w:rsidRPr="00BB4667" w:rsidRDefault="00BB4667" w:rsidP="00BB4667">
      <w:pPr>
        <w:widowControl w:val="0"/>
        <w:tabs>
          <w:tab w:val="left" w:pos="9072"/>
          <w:tab w:val="left" w:pos="9639"/>
        </w:tabs>
        <w:ind w:left="-567" w:firstLine="425"/>
        <w:contextualSpacing/>
        <w:jc w:val="both"/>
        <w:rPr>
          <w:sz w:val="26"/>
          <w:szCs w:val="26"/>
          <w:lang w:val="ru-RU" w:eastAsia="en-US"/>
        </w:rPr>
      </w:pPr>
      <w:r>
        <w:rPr>
          <w:sz w:val="26"/>
          <w:szCs w:val="26"/>
          <w:lang w:val="ru-RU" w:eastAsia="en-US"/>
        </w:rPr>
        <w:t>2) инициировать проведение независимой аудиторской проверки финансово-хозяйственной деятельности Инновационного предприятия;</w:t>
      </w:r>
    </w:p>
    <w:p w14:paraId="19EEA409" w14:textId="77777777" w:rsidR="00180A27" w:rsidRDefault="00BB4667" w:rsidP="00BB4667">
      <w:pPr>
        <w:pStyle w:val="a0"/>
        <w:widowControl w:val="0"/>
        <w:tabs>
          <w:tab w:val="left" w:pos="9072"/>
          <w:tab w:val="left" w:pos="9639"/>
        </w:tabs>
        <w:spacing w:after="0" w:line="240" w:lineRule="auto"/>
        <w:ind w:left="-567" w:right="-1" w:firstLine="425"/>
        <w:jc w:val="both"/>
        <w:rPr>
          <w:rFonts w:ascii="Times New Roman" w:eastAsia="Times New Roman" w:hAnsi="Times New Roman"/>
          <w:sz w:val="26"/>
          <w:szCs w:val="26"/>
        </w:rPr>
      </w:pPr>
      <w:r w:rsidRPr="00BB4667">
        <w:rPr>
          <w:rFonts w:ascii="Times New Roman" w:eastAsia="Times New Roman" w:hAnsi="Times New Roman"/>
          <w:sz w:val="26"/>
          <w:szCs w:val="26"/>
        </w:rPr>
        <w:lastRenderedPageBreak/>
        <w:t>3) аннулировать установленный лимит денежных средств, выделяемых со стороны Фонда, на проекты Инвестора, чье Инновационное предприятие нарушило сроки возврата займа и начисленных по нему процентов.</w:t>
      </w:r>
    </w:p>
    <w:p w14:paraId="7317BB58" w14:textId="77777777" w:rsidR="00287683" w:rsidRDefault="00287683" w:rsidP="00BB4667">
      <w:pPr>
        <w:pStyle w:val="a0"/>
        <w:widowControl w:val="0"/>
        <w:tabs>
          <w:tab w:val="left" w:pos="9072"/>
          <w:tab w:val="left" w:pos="9639"/>
        </w:tabs>
        <w:spacing w:after="0" w:line="240" w:lineRule="auto"/>
        <w:ind w:left="-567" w:right="-1" w:firstLine="425"/>
        <w:jc w:val="both"/>
        <w:rPr>
          <w:rFonts w:ascii="Times New Roman" w:eastAsia="Times New Roman" w:hAnsi="Times New Roman"/>
          <w:sz w:val="26"/>
          <w:szCs w:val="26"/>
        </w:rPr>
      </w:pPr>
    </w:p>
    <w:p w14:paraId="707B0325" w14:textId="77777777" w:rsidR="00287683" w:rsidRPr="00BB4667" w:rsidRDefault="00287683" w:rsidP="00BB4667">
      <w:pPr>
        <w:pStyle w:val="a0"/>
        <w:widowControl w:val="0"/>
        <w:tabs>
          <w:tab w:val="left" w:pos="9072"/>
          <w:tab w:val="left" w:pos="9639"/>
        </w:tabs>
        <w:spacing w:after="0" w:line="240" w:lineRule="auto"/>
        <w:ind w:left="-567" w:right="-1" w:firstLine="425"/>
        <w:jc w:val="both"/>
        <w:rPr>
          <w:rFonts w:ascii="Times New Roman" w:eastAsia="Times New Roman" w:hAnsi="Times New Roman"/>
          <w:sz w:val="26"/>
          <w:szCs w:val="26"/>
        </w:rPr>
      </w:pPr>
      <w:r>
        <w:rPr>
          <w:rFonts w:ascii="Times New Roman" w:eastAsiaTheme="minorEastAsia" w:hAnsi="Times New Roman"/>
          <w:sz w:val="26"/>
          <w:szCs w:val="26"/>
        </w:rPr>
        <w:t>4.9. В случае невыполнения условий</w:t>
      </w:r>
      <w:r>
        <w:rPr>
          <w:rFonts w:ascii="Times New Roman" w:hAnsi="Times New Roman"/>
          <w:sz w:val="26"/>
          <w:szCs w:val="26"/>
        </w:rPr>
        <w:t>, изложенных в п. 2.5. настоящего Договора Фонд проводит с Инвестором, при привлечении Инновационного предприятия, переговоры, с целью выявления причин, приведших к нарушению условий Договора, при этом Фонд вправе аннулировать лимит денежных средств, выделенных Фондом для совместного инвестирования в Инновационные предприятия, отобранные Инвестором, и/или отказать в установлении нового лимита денежных средств, выделяемых со стороны Фонда.</w:t>
      </w:r>
    </w:p>
    <w:p w14:paraId="3A349D1A" w14:textId="77777777" w:rsidR="007E3BAF" w:rsidRPr="00223484" w:rsidRDefault="007E3BAF" w:rsidP="00FB7850">
      <w:pPr>
        <w:widowControl w:val="0"/>
        <w:autoSpaceDE w:val="0"/>
        <w:autoSpaceDN w:val="0"/>
        <w:adjustRightInd w:val="0"/>
        <w:ind w:left="-567" w:right="-1" w:firstLine="425"/>
        <w:contextualSpacing/>
        <w:jc w:val="center"/>
        <w:rPr>
          <w:b/>
          <w:sz w:val="26"/>
          <w:szCs w:val="26"/>
          <w:lang w:val="ru-RU"/>
        </w:rPr>
      </w:pPr>
    </w:p>
    <w:p w14:paraId="0F7BAF43" w14:textId="77777777" w:rsidR="00DB5532" w:rsidRPr="00223484" w:rsidRDefault="00A75F94" w:rsidP="00287683">
      <w:pPr>
        <w:pStyle w:val="2"/>
      </w:pPr>
      <w:r w:rsidRPr="00223484">
        <w:t>5</w:t>
      </w:r>
      <w:r w:rsidR="00DB5532" w:rsidRPr="00223484">
        <w:t>. Разрешение споров</w:t>
      </w:r>
    </w:p>
    <w:p w14:paraId="16FF5564" w14:textId="77777777" w:rsidR="00DB5532" w:rsidRPr="00223484" w:rsidRDefault="00DB5532" w:rsidP="00FB7850">
      <w:pPr>
        <w:widowControl w:val="0"/>
        <w:autoSpaceDE w:val="0"/>
        <w:autoSpaceDN w:val="0"/>
        <w:adjustRightInd w:val="0"/>
        <w:ind w:left="-567" w:right="-1" w:firstLine="425"/>
        <w:contextualSpacing/>
        <w:jc w:val="center"/>
        <w:rPr>
          <w:b/>
          <w:sz w:val="26"/>
          <w:szCs w:val="26"/>
          <w:lang w:val="ru-RU"/>
        </w:rPr>
      </w:pPr>
    </w:p>
    <w:p w14:paraId="5C7B8BB5" w14:textId="77777777" w:rsidR="00DB5532" w:rsidRPr="00223484" w:rsidRDefault="00A75F94" w:rsidP="00FB7850">
      <w:pPr>
        <w:widowControl w:val="0"/>
        <w:autoSpaceDE w:val="0"/>
        <w:autoSpaceDN w:val="0"/>
        <w:adjustRightInd w:val="0"/>
        <w:ind w:left="-567" w:right="-1" w:firstLine="425"/>
        <w:contextualSpacing/>
        <w:jc w:val="both"/>
        <w:rPr>
          <w:sz w:val="26"/>
          <w:szCs w:val="26"/>
          <w:lang w:val="ru-RU"/>
        </w:rPr>
      </w:pPr>
      <w:r w:rsidRPr="00223484">
        <w:rPr>
          <w:sz w:val="26"/>
          <w:szCs w:val="26"/>
          <w:lang w:val="ru-RU"/>
        </w:rPr>
        <w:t>5</w:t>
      </w:r>
      <w:r w:rsidR="00DB5532" w:rsidRPr="00223484">
        <w:rPr>
          <w:sz w:val="26"/>
          <w:szCs w:val="26"/>
          <w:lang w:val="ru-RU"/>
        </w:rPr>
        <w:t>.1. Все споры и разногласия, которые могут возникнуть между Сторонами в связи с исполнением настоящего Договора, будут разрешаться путем переговоров.</w:t>
      </w:r>
    </w:p>
    <w:p w14:paraId="0AAB894E" w14:textId="77777777" w:rsidR="00AB5898" w:rsidRPr="00223484" w:rsidRDefault="00A75F94" w:rsidP="00FB7850">
      <w:pPr>
        <w:widowControl w:val="0"/>
        <w:autoSpaceDE w:val="0"/>
        <w:autoSpaceDN w:val="0"/>
        <w:adjustRightInd w:val="0"/>
        <w:ind w:left="-567" w:right="-1" w:firstLine="425"/>
        <w:contextualSpacing/>
        <w:jc w:val="both"/>
        <w:rPr>
          <w:sz w:val="26"/>
          <w:szCs w:val="26"/>
          <w:lang w:val="ru-RU"/>
        </w:rPr>
      </w:pPr>
      <w:r w:rsidRPr="00223484">
        <w:rPr>
          <w:sz w:val="26"/>
          <w:szCs w:val="26"/>
          <w:lang w:val="ru-RU"/>
        </w:rPr>
        <w:t>5</w:t>
      </w:r>
      <w:r w:rsidR="00D00C7B" w:rsidRPr="00223484">
        <w:rPr>
          <w:sz w:val="26"/>
          <w:szCs w:val="26"/>
          <w:lang w:val="ru-RU"/>
        </w:rPr>
        <w:t>.2. При не</w:t>
      </w:r>
      <w:r w:rsidR="00DB5532" w:rsidRPr="00223484">
        <w:rPr>
          <w:sz w:val="26"/>
          <w:szCs w:val="26"/>
          <w:lang w:val="ru-RU"/>
        </w:rPr>
        <w:t xml:space="preserve">урегулировании в процессе переговоров спорных вопросов споры разрешаются </w:t>
      </w:r>
    </w:p>
    <w:p w14:paraId="71BF340C" w14:textId="77777777" w:rsidR="00AB5898" w:rsidRPr="00223484" w:rsidRDefault="00AB5898" w:rsidP="00FB7850">
      <w:pPr>
        <w:widowControl w:val="0"/>
        <w:autoSpaceDE w:val="0"/>
        <w:autoSpaceDN w:val="0"/>
        <w:adjustRightInd w:val="0"/>
        <w:ind w:left="-567" w:right="-1" w:firstLine="425"/>
        <w:contextualSpacing/>
        <w:jc w:val="both"/>
        <w:rPr>
          <w:i/>
          <w:sz w:val="26"/>
          <w:szCs w:val="26"/>
          <w:lang w:val="ru-RU"/>
        </w:rPr>
      </w:pPr>
      <w:r w:rsidRPr="00223484">
        <w:rPr>
          <w:i/>
          <w:sz w:val="26"/>
          <w:szCs w:val="26"/>
          <w:lang w:val="ru-RU"/>
        </w:rPr>
        <w:t>если Инвестор – российское юридическое лицо:</w:t>
      </w:r>
    </w:p>
    <w:p w14:paraId="4F3CB1D6" w14:textId="77777777" w:rsidR="00AB5898" w:rsidRPr="00223484" w:rsidRDefault="00AB5898" w:rsidP="00FB7850">
      <w:pPr>
        <w:widowControl w:val="0"/>
        <w:autoSpaceDE w:val="0"/>
        <w:autoSpaceDN w:val="0"/>
        <w:adjustRightInd w:val="0"/>
        <w:ind w:left="-567" w:right="-1" w:firstLine="425"/>
        <w:contextualSpacing/>
        <w:jc w:val="both"/>
        <w:rPr>
          <w:sz w:val="26"/>
          <w:szCs w:val="26"/>
          <w:lang w:val="ru-RU"/>
        </w:rPr>
      </w:pPr>
      <w:r w:rsidRPr="00223484">
        <w:rPr>
          <w:sz w:val="26"/>
          <w:szCs w:val="26"/>
          <w:lang w:val="ru-RU"/>
        </w:rPr>
        <w:t>в арбитражном суде города Москвы в порядке, установленном действующим законодательством РФ.</w:t>
      </w:r>
    </w:p>
    <w:p w14:paraId="667F33C9" w14:textId="77777777" w:rsidR="00AB5898" w:rsidRPr="00223484" w:rsidRDefault="00AB5898" w:rsidP="00FB7850">
      <w:pPr>
        <w:widowControl w:val="0"/>
        <w:autoSpaceDE w:val="0"/>
        <w:autoSpaceDN w:val="0"/>
        <w:adjustRightInd w:val="0"/>
        <w:ind w:left="-567" w:right="-1" w:firstLine="425"/>
        <w:contextualSpacing/>
        <w:jc w:val="both"/>
        <w:rPr>
          <w:i/>
          <w:sz w:val="26"/>
          <w:szCs w:val="26"/>
          <w:lang w:val="ru-RU"/>
        </w:rPr>
      </w:pPr>
      <w:r w:rsidRPr="00223484">
        <w:rPr>
          <w:i/>
          <w:sz w:val="26"/>
          <w:szCs w:val="26"/>
          <w:lang w:val="ru-RU"/>
        </w:rPr>
        <w:t>если Инвестор – российское физическое лицо:</w:t>
      </w:r>
    </w:p>
    <w:p w14:paraId="38F28614" w14:textId="77777777" w:rsidR="00AB5898" w:rsidRPr="00223484" w:rsidRDefault="00AB5898" w:rsidP="00FB7850">
      <w:pPr>
        <w:widowControl w:val="0"/>
        <w:autoSpaceDE w:val="0"/>
        <w:autoSpaceDN w:val="0"/>
        <w:adjustRightInd w:val="0"/>
        <w:ind w:left="-567" w:right="-1" w:firstLine="425"/>
        <w:contextualSpacing/>
        <w:jc w:val="both"/>
        <w:rPr>
          <w:sz w:val="26"/>
          <w:szCs w:val="26"/>
          <w:lang w:val="ru-RU"/>
        </w:rPr>
      </w:pPr>
      <w:r w:rsidRPr="00223484">
        <w:rPr>
          <w:sz w:val="26"/>
          <w:szCs w:val="26"/>
          <w:lang w:val="ru-RU"/>
        </w:rPr>
        <w:t>в __________________ районном суде города Москвы в порядке, установленном действующим законодательством РФ.</w:t>
      </w:r>
    </w:p>
    <w:p w14:paraId="4B0E81DC" w14:textId="77777777" w:rsidR="00AB5898" w:rsidRPr="00223484" w:rsidRDefault="00AB5898" w:rsidP="00FB7850">
      <w:pPr>
        <w:widowControl w:val="0"/>
        <w:autoSpaceDE w:val="0"/>
        <w:autoSpaceDN w:val="0"/>
        <w:adjustRightInd w:val="0"/>
        <w:ind w:left="-567" w:right="-1" w:firstLine="425"/>
        <w:contextualSpacing/>
        <w:jc w:val="both"/>
        <w:rPr>
          <w:i/>
          <w:sz w:val="26"/>
          <w:szCs w:val="26"/>
          <w:lang w:val="ru-RU"/>
        </w:rPr>
      </w:pPr>
      <w:r w:rsidRPr="00223484">
        <w:rPr>
          <w:i/>
          <w:sz w:val="26"/>
          <w:szCs w:val="26"/>
          <w:lang w:val="ru-RU"/>
        </w:rPr>
        <w:t>если Инвестор – иностранное юридическое лицо:</w:t>
      </w:r>
    </w:p>
    <w:p w14:paraId="0698B189" w14:textId="77777777" w:rsidR="00AB5898" w:rsidRPr="00223484" w:rsidRDefault="00AB5898" w:rsidP="00FB7850">
      <w:pPr>
        <w:widowControl w:val="0"/>
        <w:autoSpaceDE w:val="0"/>
        <w:autoSpaceDN w:val="0"/>
        <w:adjustRightInd w:val="0"/>
        <w:ind w:left="-567" w:right="-1" w:firstLine="425"/>
        <w:contextualSpacing/>
        <w:jc w:val="both"/>
        <w:rPr>
          <w:sz w:val="26"/>
          <w:szCs w:val="26"/>
          <w:lang w:val="ru-RU"/>
        </w:rPr>
      </w:pPr>
      <w:r w:rsidRPr="00223484">
        <w:rPr>
          <w:sz w:val="26"/>
          <w:szCs w:val="26"/>
          <w:lang w:val="ru-RU"/>
        </w:rPr>
        <w:t>в Международном Коммерческом Арбитражном суде при Торгово-Промышленной палате РФ в порядке, установленном Регламентом МКАС при ТПП.</w:t>
      </w:r>
    </w:p>
    <w:p w14:paraId="2ADF9BBA" w14:textId="77777777" w:rsidR="00AB5898" w:rsidRPr="00223484" w:rsidRDefault="00A75F94" w:rsidP="00FB7850">
      <w:pPr>
        <w:widowControl w:val="0"/>
        <w:autoSpaceDE w:val="0"/>
        <w:autoSpaceDN w:val="0"/>
        <w:adjustRightInd w:val="0"/>
        <w:ind w:left="-567" w:firstLine="567"/>
        <w:jc w:val="both"/>
        <w:rPr>
          <w:sz w:val="26"/>
          <w:szCs w:val="26"/>
          <w:lang w:val="ru-RU"/>
        </w:rPr>
      </w:pPr>
      <w:r w:rsidRPr="00223484">
        <w:rPr>
          <w:sz w:val="26"/>
          <w:szCs w:val="26"/>
          <w:lang w:val="ru-RU"/>
        </w:rPr>
        <w:t>5</w:t>
      </w:r>
      <w:r w:rsidR="000232D5" w:rsidRPr="00223484">
        <w:rPr>
          <w:sz w:val="26"/>
          <w:szCs w:val="26"/>
          <w:lang w:val="ru-RU"/>
        </w:rPr>
        <w:t xml:space="preserve">.3. </w:t>
      </w:r>
      <w:r w:rsidR="00AB5898" w:rsidRPr="00223484">
        <w:rPr>
          <w:sz w:val="26"/>
          <w:szCs w:val="26"/>
          <w:lang w:val="ru-RU"/>
        </w:rPr>
        <w:t>Применимым материальным правом к отношениям Сторон является право Российской Федерации.</w:t>
      </w:r>
    </w:p>
    <w:p w14:paraId="5F6608EF" w14:textId="77777777" w:rsidR="00DB5532" w:rsidRPr="00223484" w:rsidRDefault="00DB5532" w:rsidP="00FB7850">
      <w:pPr>
        <w:widowControl w:val="0"/>
        <w:autoSpaceDE w:val="0"/>
        <w:autoSpaceDN w:val="0"/>
        <w:adjustRightInd w:val="0"/>
        <w:ind w:left="-567" w:right="-1" w:firstLine="425"/>
        <w:contextualSpacing/>
        <w:jc w:val="center"/>
        <w:rPr>
          <w:sz w:val="26"/>
          <w:szCs w:val="26"/>
          <w:lang w:val="ru-RU"/>
        </w:rPr>
      </w:pPr>
    </w:p>
    <w:p w14:paraId="687194E9" w14:textId="77777777" w:rsidR="00DB5532" w:rsidRPr="00223484" w:rsidRDefault="00A75F94" w:rsidP="00287683">
      <w:pPr>
        <w:pStyle w:val="2"/>
      </w:pPr>
      <w:r w:rsidRPr="00223484">
        <w:t>6</w:t>
      </w:r>
      <w:r w:rsidR="00DB5532" w:rsidRPr="00223484">
        <w:t>. Конфиденциальность</w:t>
      </w:r>
    </w:p>
    <w:p w14:paraId="686A918C" w14:textId="77777777" w:rsidR="00DB5532" w:rsidRPr="00223484" w:rsidRDefault="00DB5532" w:rsidP="00FB7850">
      <w:pPr>
        <w:widowControl w:val="0"/>
        <w:autoSpaceDE w:val="0"/>
        <w:autoSpaceDN w:val="0"/>
        <w:adjustRightInd w:val="0"/>
        <w:ind w:left="-567" w:right="-1" w:firstLine="425"/>
        <w:contextualSpacing/>
        <w:jc w:val="center"/>
        <w:rPr>
          <w:b/>
          <w:sz w:val="26"/>
          <w:szCs w:val="26"/>
          <w:lang w:val="ru-RU"/>
        </w:rPr>
      </w:pPr>
    </w:p>
    <w:p w14:paraId="5B5E9F12" w14:textId="77777777" w:rsidR="00DB5532" w:rsidRPr="00223484" w:rsidRDefault="00A75F94" w:rsidP="00FB7850">
      <w:pPr>
        <w:widowControl w:val="0"/>
        <w:autoSpaceDE w:val="0"/>
        <w:autoSpaceDN w:val="0"/>
        <w:adjustRightInd w:val="0"/>
        <w:ind w:left="-567" w:right="-1" w:firstLine="425"/>
        <w:contextualSpacing/>
        <w:jc w:val="both"/>
        <w:rPr>
          <w:sz w:val="26"/>
          <w:szCs w:val="26"/>
          <w:lang w:val="ru-RU"/>
        </w:rPr>
      </w:pPr>
      <w:r w:rsidRPr="00223484">
        <w:rPr>
          <w:sz w:val="26"/>
          <w:szCs w:val="26"/>
          <w:lang w:val="ru-RU"/>
        </w:rPr>
        <w:t>6</w:t>
      </w:r>
      <w:r w:rsidR="00DB5532" w:rsidRPr="00223484">
        <w:rPr>
          <w:sz w:val="26"/>
          <w:szCs w:val="26"/>
          <w:lang w:val="ru-RU"/>
        </w:rPr>
        <w:t>.1. Условия настоящего Договора конфиденциальны и не подлежат разглашению кроме случаев, предусмотренных действующим законодательством РФ.</w:t>
      </w:r>
    </w:p>
    <w:p w14:paraId="58094F01" w14:textId="77777777" w:rsidR="00DB5532" w:rsidRPr="00223484" w:rsidRDefault="00A75F94" w:rsidP="00FB7850">
      <w:pPr>
        <w:widowControl w:val="0"/>
        <w:autoSpaceDE w:val="0"/>
        <w:autoSpaceDN w:val="0"/>
        <w:adjustRightInd w:val="0"/>
        <w:ind w:left="-567" w:right="-1" w:firstLine="425"/>
        <w:contextualSpacing/>
        <w:jc w:val="both"/>
        <w:rPr>
          <w:sz w:val="26"/>
          <w:szCs w:val="26"/>
          <w:lang w:val="ru-RU"/>
        </w:rPr>
      </w:pPr>
      <w:r w:rsidRPr="00223484">
        <w:rPr>
          <w:sz w:val="26"/>
          <w:szCs w:val="26"/>
          <w:lang w:val="ru-RU"/>
        </w:rPr>
        <w:t>6</w:t>
      </w:r>
      <w:r w:rsidR="00DB5532" w:rsidRPr="00223484">
        <w:rPr>
          <w:sz w:val="26"/>
          <w:szCs w:val="26"/>
          <w:lang w:val="ru-RU"/>
        </w:rPr>
        <w:t xml:space="preserve">.2. Стороны принимают все необходимые меры для того, чтобы их сотрудники, </w:t>
      </w:r>
      <w:r w:rsidR="005B6841" w:rsidRPr="00223484">
        <w:rPr>
          <w:sz w:val="26"/>
          <w:szCs w:val="26"/>
          <w:lang w:val="ru-RU"/>
        </w:rPr>
        <w:t>контр</w:t>
      </w:r>
      <w:r w:rsidR="00DB5532" w:rsidRPr="00223484">
        <w:rPr>
          <w:sz w:val="26"/>
          <w:szCs w:val="26"/>
          <w:lang w:val="ru-RU"/>
        </w:rPr>
        <w:t>агенты, правопреемники без предварительного согласия другой стороны не информировали третьих лиц об условиях настоящего Договора.</w:t>
      </w:r>
    </w:p>
    <w:p w14:paraId="7828AE8E" w14:textId="77777777" w:rsidR="00DB5532" w:rsidRPr="00223484" w:rsidRDefault="00DB5532" w:rsidP="00FB7850">
      <w:pPr>
        <w:widowControl w:val="0"/>
        <w:ind w:left="-567" w:right="-1" w:firstLine="425"/>
        <w:contextualSpacing/>
        <w:rPr>
          <w:sz w:val="26"/>
          <w:szCs w:val="26"/>
          <w:lang w:val="ru-RU"/>
        </w:rPr>
      </w:pPr>
    </w:p>
    <w:p w14:paraId="4BBD6B95" w14:textId="77777777" w:rsidR="00DB5532" w:rsidRPr="00223484" w:rsidRDefault="00A75F94" w:rsidP="00287683">
      <w:pPr>
        <w:pStyle w:val="2"/>
      </w:pPr>
      <w:r w:rsidRPr="00223484">
        <w:rPr>
          <w:color w:val="000000"/>
        </w:rPr>
        <w:t>7</w:t>
      </w:r>
      <w:r w:rsidR="00DB5532" w:rsidRPr="00223484">
        <w:rPr>
          <w:color w:val="000000"/>
        </w:rPr>
        <w:t>.</w:t>
      </w:r>
      <w:r w:rsidR="00DB5532" w:rsidRPr="00223484">
        <w:t xml:space="preserve"> </w:t>
      </w:r>
      <w:r w:rsidR="003B4025" w:rsidRPr="00223484">
        <w:t>Д</w:t>
      </w:r>
      <w:r w:rsidR="00F404C3" w:rsidRPr="00223484">
        <w:t>ействи</w:t>
      </w:r>
      <w:r w:rsidR="003B4025" w:rsidRPr="00223484">
        <w:t>е</w:t>
      </w:r>
      <w:r w:rsidR="00F404C3" w:rsidRPr="00223484">
        <w:t xml:space="preserve"> Договора</w:t>
      </w:r>
    </w:p>
    <w:p w14:paraId="3CD4FF7B" w14:textId="77777777" w:rsidR="00DB5532" w:rsidRPr="00223484" w:rsidRDefault="00DB5532" w:rsidP="00FB7850">
      <w:pPr>
        <w:widowControl w:val="0"/>
        <w:ind w:left="-567" w:right="-1" w:firstLine="425"/>
        <w:jc w:val="center"/>
        <w:rPr>
          <w:b/>
          <w:sz w:val="26"/>
          <w:szCs w:val="26"/>
          <w:lang w:val="ru-RU"/>
        </w:rPr>
      </w:pPr>
    </w:p>
    <w:p w14:paraId="5259EF0B" w14:textId="77777777" w:rsidR="00230305" w:rsidRPr="00223484" w:rsidRDefault="00A75F94" w:rsidP="00FB7850">
      <w:pPr>
        <w:widowControl w:val="0"/>
        <w:ind w:left="-567" w:right="-1" w:firstLine="567"/>
        <w:contextualSpacing/>
        <w:jc w:val="both"/>
        <w:rPr>
          <w:sz w:val="26"/>
          <w:szCs w:val="26"/>
          <w:lang w:val="ru-RU"/>
        </w:rPr>
      </w:pPr>
      <w:r w:rsidRPr="00223484">
        <w:rPr>
          <w:sz w:val="26"/>
          <w:szCs w:val="26"/>
          <w:lang w:val="ru-RU"/>
        </w:rPr>
        <w:t>7</w:t>
      </w:r>
      <w:r w:rsidR="00DB5532" w:rsidRPr="00223484">
        <w:rPr>
          <w:sz w:val="26"/>
          <w:szCs w:val="26"/>
          <w:lang w:val="ru-RU"/>
        </w:rPr>
        <w:t xml:space="preserve">.1. </w:t>
      </w:r>
      <w:r w:rsidR="0027515F" w:rsidRPr="00223484">
        <w:rPr>
          <w:sz w:val="26"/>
          <w:szCs w:val="26"/>
          <w:lang w:val="ru-RU"/>
        </w:rPr>
        <w:t>Настоящий Договор вступает в силу со дня его подписания Сторонами и действует до момента исполнения Инновационным предприятием своих обязательств по Договору инвестиционного займа. При продлении срока возврата денежных средств по Договору инвестиционного займа, настоящий Договор также подлежит пролонгации.</w:t>
      </w:r>
    </w:p>
    <w:p w14:paraId="5F345F46" w14:textId="77777777" w:rsidR="003B4025" w:rsidRPr="00223484" w:rsidRDefault="00A75F94" w:rsidP="00FB7850">
      <w:pPr>
        <w:widowControl w:val="0"/>
        <w:autoSpaceDE w:val="0"/>
        <w:autoSpaceDN w:val="0"/>
        <w:adjustRightInd w:val="0"/>
        <w:ind w:left="-567" w:right="-1" w:firstLine="567"/>
        <w:contextualSpacing/>
        <w:jc w:val="both"/>
        <w:rPr>
          <w:sz w:val="26"/>
          <w:szCs w:val="26"/>
          <w:lang w:val="ru-RU"/>
        </w:rPr>
      </w:pPr>
      <w:r w:rsidRPr="00223484">
        <w:rPr>
          <w:sz w:val="26"/>
          <w:szCs w:val="26"/>
          <w:lang w:val="ru-RU"/>
        </w:rPr>
        <w:t>7</w:t>
      </w:r>
      <w:r w:rsidR="00AE108E" w:rsidRPr="00223484">
        <w:rPr>
          <w:sz w:val="26"/>
          <w:szCs w:val="26"/>
          <w:lang w:val="ru-RU"/>
        </w:rPr>
        <w:t xml:space="preserve">.2. </w:t>
      </w:r>
      <w:r w:rsidR="003B4025" w:rsidRPr="00223484">
        <w:rPr>
          <w:sz w:val="26"/>
          <w:szCs w:val="26"/>
          <w:lang w:val="ru-RU"/>
        </w:rPr>
        <w:t xml:space="preserve">Условия настоящего Договора могут быть изменены только по соглашению Сторон, при этом изменения к настоящему Договору действительны лишь в том </w:t>
      </w:r>
      <w:r w:rsidR="003B4025" w:rsidRPr="00223484">
        <w:rPr>
          <w:sz w:val="26"/>
          <w:szCs w:val="26"/>
          <w:lang w:val="ru-RU"/>
        </w:rPr>
        <w:lastRenderedPageBreak/>
        <w:t>случае, если они совершены в письменной форме, подписаны уполномоченными лицами и скреплены печатями Сторон</w:t>
      </w:r>
      <w:r w:rsidR="00BB7CDD" w:rsidRPr="00223484">
        <w:rPr>
          <w:sz w:val="26"/>
          <w:szCs w:val="26"/>
          <w:lang w:val="ru-RU"/>
        </w:rPr>
        <w:t xml:space="preserve"> (при </w:t>
      </w:r>
      <w:r w:rsidR="00777F5C" w:rsidRPr="00223484">
        <w:rPr>
          <w:sz w:val="26"/>
          <w:szCs w:val="26"/>
          <w:lang w:val="ru-RU"/>
        </w:rPr>
        <w:t xml:space="preserve">её </w:t>
      </w:r>
      <w:r w:rsidR="00BB7CDD" w:rsidRPr="00223484">
        <w:rPr>
          <w:sz w:val="26"/>
          <w:szCs w:val="26"/>
          <w:lang w:val="ru-RU"/>
        </w:rPr>
        <w:t>наличии)</w:t>
      </w:r>
      <w:r w:rsidR="003B4025" w:rsidRPr="00223484">
        <w:rPr>
          <w:sz w:val="26"/>
          <w:szCs w:val="26"/>
          <w:lang w:val="ru-RU"/>
        </w:rPr>
        <w:t>. Приложения к настоящему Договору составляют его неотъемлемую часть.</w:t>
      </w:r>
    </w:p>
    <w:p w14:paraId="7737D7F1" w14:textId="77777777" w:rsidR="003B4025" w:rsidRPr="00223484" w:rsidRDefault="00A75F94" w:rsidP="00FB7850">
      <w:pPr>
        <w:widowControl w:val="0"/>
        <w:autoSpaceDE w:val="0"/>
        <w:autoSpaceDN w:val="0"/>
        <w:adjustRightInd w:val="0"/>
        <w:ind w:left="-567" w:right="-1" w:firstLine="567"/>
        <w:contextualSpacing/>
        <w:jc w:val="both"/>
        <w:rPr>
          <w:sz w:val="26"/>
          <w:szCs w:val="26"/>
          <w:lang w:val="ru-RU"/>
        </w:rPr>
      </w:pPr>
      <w:r w:rsidRPr="00223484">
        <w:rPr>
          <w:sz w:val="26"/>
          <w:szCs w:val="26"/>
          <w:lang w:val="ru-RU"/>
        </w:rPr>
        <w:t>7</w:t>
      </w:r>
      <w:r w:rsidR="00AE108E" w:rsidRPr="00223484">
        <w:rPr>
          <w:sz w:val="26"/>
          <w:szCs w:val="26"/>
          <w:lang w:val="ru-RU"/>
        </w:rPr>
        <w:t xml:space="preserve">.3. </w:t>
      </w:r>
      <w:r w:rsidR="003B4025" w:rsidRPr="00223484">
        <w:rPr>
          <w:sz w:val="26"/>
          <w:szCs w:val="26"/>
          <w:lang w:val="ru-RU"/>
        </w:rPr>
        <w:t>Недействительность какого-либо условия настоящего Договора не влечет недействительности прочих его условий.</w:t>
      </w:r>
    </w:p>
    <w:p w14:paraId="34643EC0" w14:textId="77777777" w:rsidR="00B013C7" w:rsidRPr="00223484" w:rsidRDefault="00B013C7" w:rsidP="00FB7850">
      <w:pPr>
        <w:pStyle w:val="a0"/>
        <w:widowControl w:val="0"/>
        <w:tabs>
          <w:tab w:val="left" w:pos="9072"/>
          <w:tab w:val="left" w:pos="9639"/>
        </w:tabs>
        <w:spacing w:after="0" w:line="240" w:lineRule="auto"/>
        <w:ind w:left="-567" w:right="-1" w:firstLine="567"/>
        <w:jc w:val="both"/>
        <w:rPr>
          <w:rFonts w:ascii="Times New Roman" w:hAnsi="Times New Roman"/>
          <w:bCs/>
          <w:iCs/>
          <w:sz w:val="26"/>
          <w:szCs w:val="26"/>
        </w:rPr>
      </w:pPr>
    </w:p>
    <w:p w14:paraId="04C80B85" w14:textId="77777777" w:rsidR="00DB5532" w:rsidRPr="00223484" w:rsidRDefault="00A75F94" w:rsidP="00287683">
      <w:pPr>
        <w:pStyle w:val="2"/>
      </w:pPr>
      <w:r w:rsidRPr="00223484">
        <w:t>8</w:t>
      </w:r>
      <w:r w:rsidR="00DB5532" w:rsidRPr="00223484">
        <w:t>. Заключительные положения</w:t>
      </w:r>
    </w:p>
    <w:p w14:paraId="096E9089" w14:textId="77777777" w:rsidR="00DB5532" w:rsidRPr="00223484" w:rsidRDefault="00DB5532" w:rsidP="00FB7850">
      <w:pPr>
        <w:widowControl w:val="0"/>
        <w:autoSpaceDE w:val="0"/>
        <w:autoSpaceDN w:val="0"/>
        <w:adjustRightInd w:val="0"/>
        <w:ind w:left="-567" w:right="-1" w:firstLine="567"/>
        <w:contextualSpacing/>
        <w:jc w:val="both"/>
        <w:rPr>
          <w:sz w:val="26"/>
          <w:szCs w:val="26"/>
          <w:lang w:val="ru-RU"/>
        </w:rPr>
      </w:pPr>
    </w:p>
    <w:p w14:paraId="71AB997B" w14:textId="77777777" w:rsidR="00F263FC" w:rsidRPr="00223484" w:rsidRDefault="00A75F94" w:rsidP="00FB7850">
      <w:pPr>
        <w:widowControl w:val="0"/>
        <w:autoSpaceDE w:val="0"/>
        <w:autoSpaceDN w:val="0"/>
        <w:adjustRightInd w:val="0"/>
        <w:ind w:left="-567" w:right="-1" w:firstLine="567"/>
        <w:contextualSpacing/>
        <w:jc w:val="both"/>
        <w:rPr>
          <w:sz w:val="26"/>
          <w:szCs w:val="26"/>
          <w:lang w:val="ru-RU"/>
        </w:rPr>
      </w:pPr>
      <w:r w:rsidRPr="00223484">
        <w:rPr>
          <w:sz w:val="26"/>
          <w:szCs w:val="26"/>
          <w:lang w:val="ru-RU"/>
        </w:rPr>
        <w:t>8</w:t>
      </w:r>
      <w:r w:rsidR="00DB5532" w:rsidRPr="00223484">
        <w:rPr>
          <w:sz w:val="26"/>
          <w:szCs w:val="26"/>
          <w:lang w:val="ru-RU"/>
        </w:rPr>
        <w:t xml:space="preserve">.1. </w:t>
      </w:r>
      <w:r w:rsidR="00F263FC" w:rsidRPr="00223484">
        <w:rPr>
          <w:sz w:val="26"/>
          <w:szCs w:val="26"/>
          <w:lang w:val="ru-RU"/>
        </w:rPr>
        <w:t xml:space="preserve">Уведомления, извещения, иная корреспонденция, для которых настоящим Договором предусмотрена письменная форма, направляются Сторонами друг другу заказными письмами с уведомлением о вручении по адресам, указанным в настоящем Договоре, либо вручаются под расписку уполномоченным представителям Сторон, если настоящим Договором не предусмотрено иное. В случае изменения </w:t>
      </w:r>
      <w:r w:rsidR="004D026C" w:rsidRPr="00223484">
        <w:rPr>
          <w:sz w:val="26"/>
          <w:szCs w:val="26"/>
          <w:lang w:val="ru-RU"/>
        </w:rPr>
        <w:t xml:space="preserve">адреса </w:t>
      </w:r>
      <w:r w:rsidR="00777F5C" w:rsidRPr="00223484">
        <w:rPr>
          <w:sz w:val="26"/>
          <w:szCs w:val="26"/>
          <w:lang w:val="ru-RU"/>
        </w:rPr>
        <w:t>и/</w:t>
      </w:r>
      <w:r w:rsidR="004D026C" w:rsidRPr="00223484">
        <w:rPr>
          <w:sz w:val="26"/>
          <w:szCs w:val="26"/>
          <w:lang w:val="ru-RU"/>
        </w:rPr>
        <w:t>или</w:t>
      </w:r>
      <w:r w:rsidR="00F263FC" w:rsidRPr="00223484">
        <w:rPr>
          <w:sz w:val="26"/>
          <w:szCs w:val="26"/>
          <w:lang w:val="ru-RU"/>
        </w:rPr>
        <w:t xml:space="preserve"> банковских реквизитов Сторона, у которой произошли такие изменения, обязана немедленно направить извещение другой Стороне с указанием своего нового адреса и/или банковских реквизитов. При невыполнении этой обязанности вся корреспонденция, направленная по адресу, указанному в настоящем Договоре, считается полученной Стороной, изменившей свой адрес, а все платежи, осуществленные по банковским реквизитам, указанным в настоящем </w:t>
      </w:r>
      <w:r w:rsidR="00852497" w:rsidRPr="00223484">
        <w:rPr>
          <w:sz w:val="26"/>
          <w:szCs w:val="26"/>
          <w:lang w:val="ru-RU"/>
        </w:rPr>
        <w:t>Д</w:t>
      </w:r>
      <w:r w:rsidR="00F263FC" w:rsidRPr="00223484">
        <w:rPr>
          <w:sz w:val="26"/>
          <w:szCs w:val="26"/>
          <w:lang w:val="ru-RU"/>
        </w:rPr>
        <w:t xml:space="preserve">оговоре, считаются осуществленными в надлежащем порядке. При этом все неблагоприятные последствия несет Сторона, не осуществившая надлежащее уведомления другой Стороны об изменении своих адресов и/или банковских реквизитов. Каждая Сторона обязана уведомлять другую Сторону о смене своего единоличного исполнительного органа, а равно об изменении иных реквизитов, указанных в </w:t>
      </w:r>
      <w:r w:rsidR="00570FA2" w:rsidRPr="00223484">
        <w:rPr>
          <w:sz w:val="26"/>
          <w:szCs w:val="26"/>
          <w:lang w:val="ru-RU"/>
        </w:rPr>
        <w:t xml:space="preserve">настоящем </w:t>
      </w:r>
      <w:r w:rsidR="00F263FC" w:rsidRPr="00223484">
        <w:rPr>
          <w:sz w:val="26"/>
          <w:szCs w:val="26"/>
          <w:lang w:val="ru-RU"/>
        </w:rPr>
        <w:t>Договоре, в срок не позднее 5 (пяти) рабочих дней со дня вступления в силу соответствующих изменений с предоставлением копий подтверждающих соответствующие изменения документов (для банковских реквизитов – копия уведомления соответствующего банка об открытии счета).</w:t>
      </w:r>
    </w:p>
    <w:p w14:paraId="5F2BE8FC" w14:textId="77777777" w:rsidR="00F263FC" w:rsidRPr="00223484" w:rsidRDefault="00A75F94" w:rsidP="00FB7850">
      <w:pPr>
        <w:widowControl w:val="0"/>
        <w:autoSpaceDE w:val="0"/>
        <w:autoSpaceDN w:val="0"/>
        <w:adjustRightInd w:val="0"/>
        <w:ind w:left="-567" w:right="-1" w:firstLine="567"/>
        <w:contextualSpacing/>
        <w:jc w:val="both"/>
        <w:rPr>
          <w:sz w:val="26"/>
          <w:szCs w:val="26"/>
          <w:lang w:val="ru-RU"/>
        </w:rPr>
      </w:pPr>
      <w:r w:rsidRPr="00223484">
        <w:rPr>
          <w:sz w:val="26"/>
          <w:szCs w:val="26"/>
          <w:lang w:val="ru-RU"/>
        </w:rPr>
        <w:t>8</w:t>
      </w:r>
      <w:r w:rsidR="003B4025" w:rsidRPr="00223484">
        <w:rPr>
          <w:sz w:val="26"/>
          <w:szCs w:val="26"/>
          <w:lang w:val="ru-RU"/>
        </w:rPr>
        <w:t>.2</w:t>
      </w:r>
      <w:r w:rsidR="00F263FC" w:rsidRPr="00223484">
        <w:rPr>
          <w:sz w:val="26"/>
          <w:szCs w:val="26"/>
          <w:lang w:val="ru-RU"/>
        </w:rPr>
        <w:t xml:space="preserve">. Названия </w:t>
      </w:r>
      <w:r w:rsidR="00716DF0" w:rsidRPr="00223484">
        <w:rPr>
          <w:sz w:val="26"/>
          <w:szCs w:val="26"/>
          <w:lang w:val="ru-RU"/>
        </w:rPr>
        <w:t>разделов</w:t>
      </w:r>
      <w:r w:rsidR="00F263FC" w:rsidRPr="00223484">
        <w:rPr>
          <w:sz w:val="26"/>
          <w:szCs w:val="26"/>
          <w:lang w:val="ru-RU"/>
        </w:rPr>
        <w:t xml:space="preserve"> настоящего Договора служат исключительно </w:t>
      </w:r>
      <w:r w:rsidR="00852497" w:rsidRPr="00223484">
        <w:rPr>
          <w:sz w:val="26"/>
          <w:szCs w:val="26"/>
          <w:lang w:val="ru-RU"/>
        </w:rPr>
        <w:t>для удобства</w:t>
      </w:r>
      <w:r w:rsidR="00F263FC" w:rsidRPr="00223484">
        <w:rPr>
          <w:sz w:val="26"/>
          <w:szCs w:val="26"/>
          <w:lang w:val="ru-RU"/>
        </w:rPr>
        <w:t xml:space="preserve"> изложения текста и не должны толковаться, как определяющие или ограничивающие содержание условий настоящего Договора, если иное не предусмотрено в Договоре</w:t>
      </w:r>
      <w:r w:rsidR="006F263B" w:rsidRPr="00223484">
        <w:rPr>
          <w:sz w:val="26"/>
          <w:szCs w:val="26"/>
          <w:lang w:val="ru-RU"/>
        </w:rPr>
        <w:t>.</w:t>
      </w:r>
    </w:p>
    <w:p w14:paraId="3295FB91" w14:textId="77777777" w:rsidR="00DB5532" w:rsidRPr="00223484" w:rsidRDefault="00A75F94" w:rsidP="00FB7850">
      <w:pPr>
        <w:widowControl w:val="0"/>
        <w:autoSpaceDE w:val="0"/>
        <w:autoSpaceDN w:val="0"/>
        <w:adjustRightInd w:val="0"/>
        <w:ind w:left="-567" w:right="-1" w:firstLine="567"/>
        <w:contextualSpacing/>
        <w:jc w:val="both"/>
        <w:rPr>
          <w:sz w:val="26"/>
          <w:szCs w:val="26"/>
          <w:lang w:val="ru-RU"/>
        </w:rPr>
      </w:pPr>
      <w:r w:rsidRPr="00223484">
        <w:rPr>
          <w:sz w:val="26"/>
          <w:szCs w:val="26"/>
          <w:lang w:val="ru-RU"/>
        </w:rPr>
        <w:t>8</w:t>
      </w:r>
      <w:r w:rsidR="00DB5532" w:rsidRPr="00223484">
        <w:rPr>
          <w:sz w:val="26"/>
          <w:szCs w:val="26"/>
          <w:lang w:val="ru-RU"/>
        </w:rPr>
        <w:t>.</w:t>
      </w:r>
      <w:r w:rsidR="003B4025" w:rsidRPr="00223484">
        <w:rPr>
          <w:sz w:val="26"/>
          <w:szCs w:val="26"/>
          <w:lang w:val="ru-RU"/>
        </w:rPr>
        <w:t>3</w:t>
      </w:r>
      <w:r w:rsidR="00DB5532" w:rsidRPr="00223484">
        <w:rPr>
          <w:sz w:val="26"/>
          <w:szCs w:val="26"/>
          <w:lang w:val="ru-RU"/>
        </w:rPr>
        <w:t>. Во всем остальном, что не предусмотрено настоящим Договором, Стороны руководствуются действующим законодательством Р</w:t>
      </w:r>
      <w:r w:rsidR="00D00C7B" w:rsidRPr="00223484">
        <w:rPr>
          <w:sz w:val="26"/>
          <w:szCs w:val="26"/>
          <w:lang w:val="ru-RU"/>
        </w:rPr>
        <w:t>оссийской Федерации</w:t>
      </w:r>
      <w:r w:rsidR="00DB5532" w:rsidRPr="00223484">
        <w:rPr>
          <w:sz w:val="26"/>
          <w:szCs w:val="26"/>
          <w:lang w:val="ru-RU"/>
        </w:rPr>
        <w:t>.</w:t>
      </w:r>
    </w:p>
    <w:p w14:paraId="3EE0B25B" w14:textId="77777777" w:rsidR="00DB5532" w:rsidRPr="00223484" w:rsidRDefault="00A75F94" w:rsidP="00FB7850">
      <w:pPr>
        <w:widowControl w:val="0"/>
        <w:autoSpaceDE w:val="0"/>
        <w:autoSpaceDN w:val="0"/>
        <w:adjustRightInd w:val="0"/>
        <w:ind w:left="-567" w:right="-1" w:firstLine="567"/>
        <w:contextualSpacing/>
        <w:jc w:val="both"/>
        <w:rPr>
          <w:sz w:val="26"/>
          <w:szCs w:val="26"/>
          <w:lang w:val="ru-RU"/>
        </w:rPr>
      </w:pPr>
      <w:r w:rsidRPr="00223484">
        <w:rPr>
          <w:sz w:val="26"/>
          <w:szCs w:val="26"/>
          <w:lang w:val="ru-RU"/>
        </w:rPr>
        <w:t>8</w:t>
      </w:r>
      <w:r w:rsidR="00DB5532" w:rsidRPr="00223484">
        <w:rPr>
          <w:sz w:val="26"/>
          <w:szCs w:val="26"/>
          <w:lang w:val="ru-RU"/>
        </w:rPr>
        <w:t>.</w:t>
      </w:r>
      <w:r w:rsidR="003B4025" w:rsidRPr="00223484">
        <w:rPr>
          <w:sz w:val="26"/>
          <w:szCs w:val="26"/>
          <w:lang w:val="ru-RU"/>
        </w:rPr>
        <w:t>4</w:t>
      </w:r>
      <w:r w:rsidR="00DB5532" w:rsidRPr="00223484">
        <w:rPr>
          <w:sz w:val="26"/>
          <w:szCs w:val="26"/>
          <w:lang w:val="ru-RU"/>
        </w:rPr>
        <w:t xml:space="preserve">. </w:t>
      </w:r>
      <w:r w:rsidR="00DB5532" w:rsidRPr="00223484">
        <w:rPr>
          <w:color w:val="000000"/>
          <w:sz w:val="26"/>
          <w:szCs w:val="26"/>
          <w:lang w:val="ru-RU"/>
        </w:rPr>
        <w:t>Договор составлен в двух экземплярах, имеющих равную юридическую силу, по одному для каждой из Сторон.</w:t>
      </w:r>
    </w:p>
    <w:p w14:paraId="4D272E3D" w14:textId="77777777" w:rsidR="00DB5532" w:rsidRPr="00223484" w:rsidRDefault="00DB5532" w:rsidP="00FB7850">
      <w:pPr>
        <w:widowControl w:val="0"/>
        <w:ind w:left="-567" w:right="-1" w:firstLine="425"/>
        <w:contextualSpacing/>
        <w:rPr>
          <w:b/>
          <w:sz w:val="26"/>
          <w:szCs w:val="26"/>
          <w:lang w:val="ru-RU"/>
        </w:rPr>
      </w:pPr>
    </w:p>
    <w:p w14:paraId="7325CA8D" w14:textId="77777777" w:rsidR="002725C1" w:rsidRPr="00223484" w:rsidRDefault="00A75F94" w:rsidP="00287683">
      <w:pPr>
        <w:pStyle w:val="2"/>
      </w:pPr>
      <w:r w:rsidRPr="00223484">
        <w:t>9</w:t>
      </w:r>
      <w:r w:rsidR="002725C1" w:rsidRPr="00223484">
        <w:t>. Реквизиты и подписи Сторон</w:t>
      </w:r>
    </w:p>
    <w:p w14:paraId="0BD86EC0" w14:textId="77777777" w:rsidR="002725C1" w:rsidRPr="00223484" w:rsidRDefault="002725C1" w:rsidP="00FB7850">
      <w:pPr>
        <w:widowControl w:val="0"/>
        <w:tabs>
          <w:tab w:val="left" w:pos="9072"/>
        </w:tabs>
        <w:ind w:left="-567" w:right="-1" w:firstLine="425"/>
        <w:contextualSpacing/>
        <w:jc w:val="both"/>
        <w:rPr>
          <w:sz w:val="26"/>
          <w:szCs w:val="26"/>
          <w:lang w:val="ru-RU"/>
        </w:rPr>
      </w:pPr>
    </w:p>
    <w:tbl>
      <w:tblPr>
        <w:tblW w:w="9914" w:type="dxa"/>
        <w:tblInd w:w="-592" w:type="dxa"/>
        <w:tblLayout w:type="fixed"/>
        <w:tblLook w:val="0000" w:firstRow="0" w:lastRow="0" w:firstColumn="0" w:lastColumn="0" w:noHBand="0" w:noVBand="0"/>
      </w:tblPr>
      <w:tblGrid>
        <w:gridCol w:w="5378"/>
        <w:gridCol w:w="4536"/>
      </w:tblGrid>
      <w:tr w:rsidR="0027515F" w:rsidRPr="00223484" w14:paraId="4EC8621B" w14:textId="77777777" w:rsidTr="00C93BA8">
        <w:trPr>
          <w:trHeight w:val="756"/>
        </w:trPr>
        <w:tc>
          <w:tcPr>
            <w:tcW w:w="5378" w:type="dxa"/>
            <w:tcBorders>
              <w:top w:val="single" w:sz="4" w:space="0" w:color="000000"/>
              <w:left w:val="single" w:sz="4" w:space="0" w:color="000000"/>
              <w:bottom w:val="single" w:sz="4" w:space="0" w:color="000000"/>
            </w:tcBorders>
            <w:shd w:val="clear" w:color="auto" w:fill="auto"/>
          </w:tcPr>
          <w:p w14:paraId="091D620B" w14:textId="77777777" w:rsidR="0027515F" w:rsidRPr="00223484" w:rsidRDefault="0027515F" w:rsidP="00FB7850">
            <w:pPr>
              <w:widowControl w:val="0"/>
              <w:tabs>
                <w:tab w:val="left" w:pos="9072"/>
              </w:tabs>
              <w:snapToGrid w:val="0"/>
              <w:ind w:left="-567" w:right="-1" w:firstLine="425"/>
              <w:jc w:val="both"/>
              <w:rPr>
                <w:sz w:val="26"/>
                <w:szCs w:val="26"/>
              </w:rPr>
            </w:pPr>
          </w:p>
          <w:p w14:paraId="4746EC81" w14:textId="77777777" w:rsidR="0027515F" w:rsidRPr="00223484" w:rsidRDefault="0027515F" w:rsidP="00FB7850">
            <w:pPr>
              <w:widowControl w:val="0"/>
              <w:tabs>
                <w:tab w:val="left" w:pos="9072"/>
              </w:tabs>
              <w:ind w:right="-1" w:firstLine="425"/>
              <w:jc w:val="center"/>
              <w:rPr>
                <w:b/>
                <w:sz w:val="26"/>
                <w:szCs w:val="26"/>
                <w:lang w:val="ru-RU"/>
              </w:rPr>
            </w:pPr>
            <w:r w:rsidRPr="00223484">
              <w:rPr>
                <w:b/>
                <w:sz w:val="26"/>
                <w:szCs w:val="26"/>
                <w:lang w:val="ru-RU"/>
              </w:rPr>
              <w:t>Фонд</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6EBE6A9" w14:textId="77777777" w:rsidR="0027515F" w:rsidRPr="00223484" w:rsidRDefault="0027515F" w:rsidP="00FB7850">
            <w:pPr>
              <w:widowControl w:val="0"/>
              <w:tabs>
                <w:tab w:val="left" w:pos="9072"/>
              </w:tabs>
              <w:snapToGrid w:val="0"/>
              <w:ind w:left="-567" w:right="-1" w:firstLine="425"/>
              <w:jc w:val="both"/>
              <w:rPr>
                <w:sz w:val="26"/>
                <w:szCs w:val="26"/>
                <w:lang w:val="ru-RU"/>
              </w:rPr>
            </w:pPr>
          </w:p>
          <w:p w14:paraId="22FC940C" w14:textId="77777777" w:rsidR="0027515F" w:rsidRPr="00223484" w:rsidRDefault="0027515F" w:rsidP="00FB7850">
            <w:pPr>
              <w:widowControl w:val="0"/>
              <w:tabs>
                <w:tab w:val="left" w:pos="9072"/>
              </w:tabs>
              <w:ind w:left="-567" w:right="-1" w:firstLine="425"/>
              <w:jc w:val="center"/>
              <w:rPr>
                <w:b/>
                <w:sz w:val="26"/>
                <w:szCs w:val="26"/>
                <w:lang w:val="ru-RU"/>
              </w:rPr>
            </w:pPr>
            <w:r w:rsidRPr="00223484">
              <w:rPr>
                <w:b/>
                <w:sz w:val="26"/>
                <w:szCs w:val="26"/>
                <w:lang w:val="ru-RU"/>
              </w:rPr>
              <w:t>Инвестор</w:t>
            </w:r>
          </w:p>
        </w:tc>
      </w:tr>
      <w:tr w:rsidR="0027515F" w:rsidRPr="00223484" w14:paraId="0D3BF2F1" w14:textId="77777777" w:rsidTr="00C93BA8">
        <w:trPr>
          <w:trHeight w:val="4323"/>
        </w:trPr>
        <w:tc>
          <w:tcPr>
            <w:tcW w:w="5378" w:type="dxa"/>
            <w:tcBorders>
              <w:top w:val="single" w:sz="4" w:space="0" w:color="000000"/>
              <w:left w:val="single" w:sz="4" w:space="0" w:color="000000"/>
              <w:bottom w:val="single" w:sz="4" w:space="0" w:color="000000"/>
            </w:tcBorders>
            <w:shd w:val="clear" w:color="auto" w:fill="auto"/>
          </w:tcPr>
          <w:p w14:paraId="7868862A" w14:textId="77777777" w:rsidR="0027515F" w:rsidRPr="00223484" w:rsidRDefault="0027515F" w:rsidP="00FB7850">
            <w:pPr>
              <w:widowControl w:val="0"/>
              <w:tabs>
                <w:tab w:val="left" w:pos="9072"/>
              </w:tabs>
              <w:snapToGrid w:val="0"/>
              <w:ind w:right="-1"/>
              <w:jc w:val="both"/>
              <w:rPr>
                <w:sz w:val="26"/>
                <w:szCs w:val="26"/>
                <w:lang w:val="ru-RU"/>
              </w:rPr>
            </w:pPr>
            <w:r w:rsidRPr="00223484">
              <w:rPr>
                <w:sz w:val="26"/>
                <w:szCs w:val="26"/>
                <w:lang w:val="ru-RU"/>
              </w:rPr>
              <w:lastRenderedPageBreak/>
              <w:t xml:space="preserve">Фонд содействия развитию венчурных инвестиций в малые предприятия в научно-технической сфере города Москвы </w:t>
            </w:r>
          </w:p>
          <w:p w14:paraId="5CEFE9B9" w14:textId="622D17B2" w:rsidR="0027515F" w:rsidRDefault="0027515F" w:rsidP="00FB7850">
            <w:pPr>
              <w:widowControl w:val="0"/>
              <w:tabs>
                <w:tab w:val="left" w:pos="9072"/>
              </w:tabs>
              <w:ind w:right="-1"/>
              <w:jc w:val="both"/>
              <w:rPr>
                <w:sz w:val="26"/>
                <w:szCs w:val="26"/>
                <w:lang w:val="ru-RU"/>
              </w:rPr>
            </w:pPr>
            <w:r w:rsidRPr="00223484">
              <w:rPr>
                <w:sz w:val="26"/>
                <w:szCs w:val="26"/>
                <w:lang w:val="ru-RU"/>
              </w:rPr>
              <w:t xml:space="preserve">Адрес места нахождения: </w:t>
            </w:r>
          </w:p>
          <w:p w14:paraId="6425A575" w14:textId="40F7977E" w:rsidR="00CE1916" w:rsidRPr="00CE1916" w:rsidRDefault="00EE2D0F" w:rsidP="00FB7850">
            <w:pPr>
              <w:widowControl w:val="0"/>
              <w:tabs>
                <w:tab w:val="left" w:pos="9072"/>
              </w:tabs>
              <w:ind w:right="-1"/>
              <w:jc w:val="both"/>
              <w:rPr>
                <w:sz w:val="26"/>
                <w:szCs w:val="26"/>
                <w:u w:val="single"/>
                <w:lang w:val="ru-RU"/>
              </w:rPr>
            </w:pPr>
            <w:r w:rsidRPr="00515F34">
              <w:rPr>
                <w:sz w:val="26"/>
                <w:szCs w:val="26"/>
                <w:u w:val="single"/>
                <w:lang w:val="ru-RU"/>
              </w:rPr>
              <w:t>______________________</w:t>
            </w:r>
            <w:r w:rsidR="00CE1916">
              <w:rPr>
                <w:sz w:val="26"/>
                <w:szCs w:val="26"/>
                <w:u w:val="single"/>
                <w:lang w:val="ru-RU"/>
              </w:rPr>
              <w:t xml:space="preserve">                                          </w:t>
            </w:r>
          </w:p>
          <w:p w14:paraId="7AE650C5" w14:textId="77777777" w:rsidR="0027515F" w:rsidRPr="00223484" w:rsidRDefault="0027515F" w:rsidP="00FB7850">
            <w:pPr>
              <w:widowControl w:val="0"/>
              <w:tabs>
                <w:tab w:val="left" w:pos="9072"/>
              </w:tabs>
              <w:ind w:right="-1"/>
              <w:jc w:val="both"/>
              <w:rPr>
                <w:sz w:val="26"/>
                <w:szCs w:val="26"/>
                <w:lang w:val="ru-RU"/>
              </w:rPr>
            </w:pPr>
            <w:r w:rsidRPr="00223484">
              <w:rPr>
                <w:sz w:val="26"/>
                <w:szCs w:val="26"/>
                <w:lang w:val="ru-RU"/>
              </w:rPr>
              <w:t>ИНН 7715585216</w:t>
            </w:r>
          </w:p>
          <w:p w14:paraId="70B58B5A" w14:textId="77777777" w:rsidR="0027515F" w:rsidRPr="00223484" w:rsidRDefault="0027515F" w:rsidP="00FB7850">
            <w:pPr>
              <w:widowControl w:val="0"/>
              <w:tabs>
                <w:tab w:val="left" w:pos="9072"/>
              </w:tabs>
              <w:ind w:right="-1"/>
              <w:jc w:val="both"/>
              <w:rPr>
                <w:sz w:val="26"/>
                <w:szCs w:val="26"/>
                <w:lang w:val="ru-RU"/>
              </w:rPr>
            </w:pPr>
            <w:r w:rsidRPr="00223484">
              <w:rPr>
                <w:sz w:val="26"/>
                <w:szCs w:val="26"/>
                <w:lang w:val="ru-RU"/>
              </w:rPr>
              <w:t>КПП 772</w:t>
            </w:r>
            <w:r w:rsidR="004A7DF8">
              <w:rPr>
                <w:sz w:val="26"/>
                <w:szCs w:val="26"/>
                <w:lang w:val="ru-RU"/>
              </w:rPr>
              <w:t>6</w:t>
            </w:r>
            <w:r w:rsidRPr="00223484">
              <w:rPr>
                <w:sz w:val="26"/>
                <w:szCs w:val="26"/>
                <w:lang w:val="ru-RU"/>
              </w:rPr>
              <w:t>01001</w:t>
            </w:r>
          </w:p>
          <w:p w14:paraId="7FAFEA36" w14:textId="77777777" w:rsidR="0027515F" w:rsidRPr="00223484" w:rsidRDefault="0027515F" w:rsidP="00FB7850">
            <w:pPr>
              <w:widowControl w:val="0"/>
              <w:tabs>
                <w:tab w:val="left" w:pos="9072"/>
              </w:tabs>
              <w:ind w:right="-1"/>
              <w:jc w:val="both"/>
              <w:rPr>
                <w:sz w:val="26"/>
                <w:szCs w:val="26"/>
                <w:lang w:val="ru-RU"/>
              </w:rPr>
            </w:pPr>
            <w:r w:rsidRPr="00223484">
              <w:rPr>
                <w:sz w:val="26"/>
                <w:szCs w:val="26"/>
                <w:lang w:val="ru-RU"/>
              </w:rPr>
              <w:t xml:space="preserve">ОГРН 1057749323202 </w:t>
            </w:r>
          </w:p>
          <w:p w14:paraId="1AB916D3" w14:textId="77777777" w:rsidR="0027515F" w:rsidRPr="00223484" w:rsidRDefault="008758EE" w:rsidP="00FB7850">
            <w:pPr>
              <w:widowControl w:val="0"/>
              <w:tabs>
                <w:tab w:val="left" w:pos="9072"/>
              </w:tabs>
              <w:ind w:right="-1"/>
              <w:jc w:val="both"/>
              <w:rPr>
                <w:sz w:val="26"/>
                <w:szCs w:val="26"/>
                <w:lang w:val="ru-RU"/>
              </w:rPr>
            </w:pPr>
            <w:r>
              <w:rPr>
                <w:sz w:val="26"/>
                <w:szCs w:val="26"/>
                <w:lang w:val="ru-RU"/>
              </w:rPr>
              <w:t xml:space="preserve">Банк </w:t>
            </w:r>
            <w:r w:rsidR="0027515F" w:rsidRPr="00223484">
              <w:rPr>
                <w:sz w:val="26"/>
                <w:szCs w:val="26"/>
                <w:lang w:val="ru-RU"/>
              </w:rPr>
              <w:t>ГПБ (АО) г. Москва</w:t>
            </w:r>
          </w:p>
          <w:p w14:paraId="49AD6435" w14:textId="77777777" w:rsidR="0027515F" w:rsidRPr="00223484" w:rsidRDefault="0027515F" w:rsidP="00FB7850">
            <w:pPr>
              <w:widowControl w:val="0"/>
              <w:tabs>
                <w:tab w:val="left" w:pos="9072"/>
              </w:tabs>
              <w:ind w:right="-1"/>
              <w:jc w:val="both"/>
              <w:rPr>
                <w:sz w:val="26"/>
                <w:szCs w:val="26"/>
                <w:lang w:val="ru-RU"/>
              </w:rPr>
            </w:pPr>
            <w:r w:rsidRPr="00223484">
              <w:rPr>
                <w:sz w:val="26"/>
                <w:szCs w:val="26"/>
                <w:lang w:val="ru-RU"/>
              </w:rPr>
              <w:t xml:space="preserve">р/с 40703810492000004193 </w:t>
            </w:r>
          </w:p>
          <w:p w14:paraId="1BEA3101" w14:textId="77777777" w:rsidR="0027515F" w:rsidRPr="00223484" w:rsidRDefault="0027515F" w:rsidP="00FB7850">
            <w:pPr>
              <w:widowControl w:val="0"/>
              <w:tabs>
                <w:tab w:val="left" w:pos="9072"/>
              </w:tabs>
              <w:ind w:right="-1"/>
              <w:jc w:val="both"/>
              <w:rPr>
                <w:sz w:val="26"/>
                <w:szCs w:val="26"/>
                <w:lang w:val="ru-RU"/>
              </w:rPr>
            </w:pPr>
            <w:r w:rsidRPr="00223484">
              <w:rPr>
                <w:sz w:val="26"/>
                <w:szCs w:val="26"/>
                <w:lang w:val="ru-RU"/>
              </w:rPr>
              <w:t>к/с 30101810200000000823</w:t>
            </w:r>
          </w:p>
          <w:p w14:paraId="0266AE7C" w14:textId="77777777" w:rsidR="0027515F" w:rsidRPr="00223484" w:rsidRDefault="0027515F" w:rsidP="00FB7850">
            <w:pPr>
              <w:widowControl w:val="0"/>
              <w:tabs>
                <w:tab w:val="left" w:pos="9072"/>
              </w:tabs>
              <w:ind w:right="-1"/>
              <w:jc w:val="both"/>
              <w:rPr>
                <w:sz w:val="26"/>
                <w:szCs w:val="26"/>
                <w:lang w:val="ru-RU"/>
              </w:rPr>
            </w:pPr>
            <w:r w:rsidRPr="00223484">
              <w:rPr>
                <w:sz w:val="26"/>
                <w:szCs w:val="26"/>
                <w:lang w:val="ru-RU"/>
              </w:rPr>
              <w:t>БИК 044525823</w:t>
            </w:r>
          </w:p>
          <w:p w14:paraId="38408A96" w14:textId="6C9C73CB" w:rsidR="0027515F" w:rsidRPr="00EE2D0F" w:rsidRDefault="008758EE" w:rsidP="00FB7850">
            <w:pPr>
              <w:widowControl w:val="0"/>
              <w:tabs>
                <w:tab w:val="left" w:pos="9072"/>
              </w:tabs>
              <w:ind w:right="-1"/>
              <w:jc w:val="both"/>
              <w:rPr>
                <w:sz w:val="26"/>
                <w:szCs w:val="26"/>
                <w:u w:val="single"/>
                <w:lang w:val="ru-RU"/>
              </w:rPr>
            </w:pPr>
            <w:r>
              <w:rPr>
                <w:sz w:val="26"/>
                <w:szCs w:val="26"/>
                <w:lang w:val="ru-RU"/>
              </w:rPr>
              <w:t>Тел</w:t>
            </w:r>
            <w:r w:rsidRPr="00EE2D0F">
              <w:rPr>
                <w:sz w:val="26"/>
                <w:szCs w:val="26"/>
                <w:lang w:val="ru-RU"/>
              </w:rPr>
              <w:t>.</w:t>
            </w:r>
            <w:r w:rsidR="00EE2D0F" w:rsidRPr="00515F34">
              <w:rPr>
                <w:sz w:val="26"/>
                <w:szCs w:val="26"/>
                <w:lang w:val="ru-RU"/>
              </w:rPr>
              <w:t xml:space="preserve"> </w:t>
            </w:r>
            <w:r w:rsidR="00EE2D0F" w:rsidRPr="00515F34">
              <w:rPr>
                <w:sz w:val="26"/>
                <w:szCs w:val="26"/>
                <w:u w:val="single"/>
                <w:lang w:val="ru-RU"/>
              </w:rPr>
              <w:t>__________________</w:t>
            </w:r>
            <w:r w:rsidR="00CE1916" w:rsidRPr="00EE2D0F">
              <w:rPr>
                <w:sz w:val="26"/>
                <w:szCs w:val="26"/>
                <w:u w:val="single"/>
                <w:lang w:val="ru-RU"/>
              </w:rPr>
              <w:t xml:space="preserve">                          </w:t>
            </w:r>
          </w:p>
          <w:p w14:paraId="1F117789" w14:textId="5FA273A6" w:rsidR="0027515F" w:rsidRPr="008758EE" w:rsidRDefault="0027515F" w:rsidP="00FB7850">
            <w:pPr>
              <w:widowControl w:val="0"/>
              <w:tabs>
                <w:tab w:val="left" w:pos="9072"/>
              </w:tabs>
              <w:ind w:right="-1"/>
              <w:jc w:val="both"/>
              <w:rPr>
                <w:sz w:val="26"/>
                <w:szCs w:val="26"/>
                <w:lang w:val="en-US"/>
              </w:rPr>
            </w:pPr>
            <w:r w:rsidRPr="00223484">
              <w:rPr>
                <w:sz w:val="26"/>
                <w:szCs w:val="26"/>
                <w:lang w:val="en-US"/>
              </w:rPr>
              <w:t xml:space="preserve">e-mail </w:t>
            </w:r>
            <w:hyperlink r:id="rId8" w:history="1">
              <w:r w:rsidR="00CE1916" w:rsidRPr="007215C1">
                <w:rPr>
                  <w:rStyle w:val="a9"/>
                  <w:sz w:val="26"/>
                  <w:szCs w:val="26"/>
                  <w:lang w:val="en-US"/>
                </w:rPr>
                <w:t>info@mosinnov.ru</w:t>
              </w:r>
            </w:hyperlink>
            <w:r w:rsidR="008758EE" w:rsidRPr="008758EE">
              <w:rPr>
                <w:sz w:val="26"/>
                <w:szCs w:val="26"/>
                <w:lang w:val="en-U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C23817B" w14:textId="77777777" w:rsidR="0027515F" w:rsidRPr="00223484" w:rsidRDefault="0027515F" w:rsidP="00FB7850">
            <w:pPr>
              <w:widowControl w:val="0"/>
              <w:tabs>
                <w:tab w:val="left" w:pos="9072"/>
              </w:tabs>
              <w:ind w:left="34" w:right="-1" w:firstLine="284"/>
              <w:jc w:val="both"/>
              <w:rPr>
                <w:sz w:val="26"/>
                <w:szCs w:val="26"/>
                <w:lang w:val="en-US"/>
              </w:rPr>
            </w:pPr>
          </w:p>
          <w:p w14:paraId="792B4D28" w14:textId="77777777" w:rsidR="0027515F" w:rsidRPr="00223484" w:rsidRDefault="0027515F" w:rsidP="00FB7850">
            <w:pPr>
              <w:widowControl w:val="0"/>
              <w:tabs>
                <w:tab w:val="left" w:pos="9072"/>
              </w:tabs>
              <w:ind w:left="34" w:right="-1" w:firstLine="284"/>
              <w:jc w:val="both"/>
              <w:rPr>
                <w:sz w:val="26"/>
                <w:szCs w:val="26"/>
                <w:lang w:val="en-US"/>
              </w:rPr>
            </w:pPr>
          </w:p>
        </w:tc>
      </w:tr>
      <w:tr w:rsidR="0027515F" w:rsidRPr="00515F34" w14:paraId="00A3873A" w14:textId="77777777" w:rsidTr="00C93BA8">
        <w:trPr>
          <w:trHeight w:val="756"/>
        </w:trPr>
        <w:tc>
          <w:tcPr>
            <w:tcW w:w="5378" w:type="dxa"/>
            <w:tcBorders>
              <w:top w:val="single" w:sz="4" w:space="0" w:color="000000"/>
              <w:left w:val="single" w:sz="4" w:space="0" w:color="000000"/>
              <w:bottom w:val="single" w:sz="4" w:space="0" w:color="000000"/>
            </w:tcBorders>
            <w:shd w:val="clear" w:color="auto" w:fill="auto"/>
          </w:tcPr>
          <w:p w14:paraId="4FE3C152" w14:textId="282D1E02" w:rsidR="0027515F" w:rsidRPr="00223484" w:rsidRDefault="00CE1916" w:rsidP="00FB7850">
            <w:pPr>
              <w:widowControl w:val="0"/>
              <w:tabs>
                <w:tab w:val="left" w:pos="9072"/>
              </w:tabs>
              <w:ind w:right="-1"/>
              <w:jc w:val="both"/>
              <w:rPr>
                <w:b/>
                <w:sz w:val="26"/>
                <w:szCs w:val="26"/>
                <w:lang w:val="ru-RU"/>
              </w:rPr>
            </w:pPr>
            <w:r>
              <w:rPr>
                <w:b/>
                <w:sz w:val="26"/>
                <w:szCs w:val="26"/>
                <w:lang w:val="ru-RU"/>
              </w:rPr>
              <w:t>Генеральный</w:t>
            </w:r>
            <w:r w:rsidR="0027515F" w:rsidRPr="00223484">
              <w:rPr>
                <w:b/>
                <w:sz w:val="26"/>
                <w:szCs w:val="26"/>
                <w:lang w:val="ru-RU"/>
              </w:rPr>
              <w:t xml:space="preserve"> директор </w:t>
            </w:r>
          </w:p>
          <w:p w14:paraId="6F7C4259" w14:textId="77777777" w:rsidR="0027515F" w:rsidRPr="00223484" w:rsidRDefault="0027515F" w:rsidP="00FB7850">
            <w:pPr>
              <w:widowControl w:val="0"/>
              <w:tabs>
                <w:tab w:val="left" w:pos="9072"/>
              </w:tabs>
              <w:ind w:right="-1" w:firstLine="425"/>
              <w:jc w:val="both"/>
              <w:rPr>
                <w:b/>
                <w:sz w:val="26"/>
                <w:szCs w:val="26"/>
                <w:lang w:val="ru-RU"/>
              </w:rPr>
            </w:pPr>
          </w:p>
          <w:p w14:paraId="0D0A4F30" w14:textId="77777777" w:rsidR="00A219B8" w:rsidRPr="00223484" w:rsidRDefault="00A219B8" w:rsidP="00FB7850">
            <w:pPr>
              <w:widowControl w:val="0"/>
              <w:tabs>
                <w:tab w:val="left" w:pos="9072"/>
              </w:tabs>
              <w:ind w:right="-1" w:firstLine="425"/>
              <w:jc w:val="both"/>
              <w:rPr>
                <w:b/>
                <w:sz w:val="26"/>
                <w:szCs w:val="26"/>
                <w:lang w:val="ru-RU"/>
              </w:rPr>
            </w:pPr>
          </w:p>
          <w:p w14:paraId="5F8CABD8" w14:textId="2D3B976E" w:rsidR="0027515F" w:rsidRPr="00223484" w:rsidRDefault="0027515F" w:rsidP="00FB7850">
            <w:pPr>
              <w:widowControl w:val="0"/>
              <w:tabs>
                <w:tab w:val="left" w:pos="9072"/>
              </w:tabs>
              <w:ind w:right="-1"/>
              <w:jc w:val="both"/>
              <w:rPr>
                <w:b/>
                <w:sz w:val="26"/>
                <w:szCs w:val="26"/>
                <w:lang w:val="ru-RU"/>
              </w:rPr>
            </w:pPr>
            <w:r w:rsidRPr="00CE1916">
              <w:rPr>
                <w:b/>
                <w:sz w:val="26"/>
                <w:szCs w:val="26"/>
                <w:u w:val="single"/>
                <w:lang w:val="ru-RU"/>
              </w:rPr>
              <w:t>________________________</w:t>
            </w:r>
            <w:r w:rsidRPr="00223484">
              <w:rPr>
                <w:b/>
                <w:sz w:val="26"/>
                <w:szCs w:val="26"/>
                <w:lang w:val="ru-RU"/>
              </w:rPr>
              <w:t xml:space="preserve">/ </w:t>
            </w:r>
            <w:r w:rsidR="00CE1916">
              <w:rPr>
                <w:b/>
                <w:sz w:val="26"/>
                <w:szCs w:val="26"/>
                <w:lang w:val="ru-RU"/>
              </w:rPr>
              <w:t>ФИО</w:t>
            </w:r>
          </w:p>
          <w:p w14:paraId="32A95B48" w14:textId="77777777" w:rsidR="0027515F" w:rsidRPr="00223484" w:rsidRDefault="0027515F" w:rsidP="00CE1916">
            <w:pPr>
              <w:widowControl w:val="0"/>
              <w:tabs>
                <w:tab w:val="left" w:pos="9072"/>
              </w:tabs>
              <w:ind w:right="-1"/>
              <w:jc w:val="both"/>
              <w:rPr>
                <w:sz w:val="26"/>
                <w:szCs w:val="26"/>
                <w:lang w:val="ru-RU"/>
              </w:rPr>
            </w:pPr>
            <w:r w:rsidRPr="00223484">
              <w:rPr>
                <w:sz w:val="26"/>
                <w:szCs w:val="26"/>
                <w:lang w:val="ru-RU"/>
              </w:rPr>
              <w:t>М.П.</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61F9C85" w14:textId="77777777" w:rsidR="0027515F" w:rsidRPr="00223484" w:rsidRDefault="0027515F" w:rsidP="00FB7850">
            <w:pPr>
              <w:widowControl w:val="0"/>
              <w:tabs>
                <w:tab w:val="left" w:pos="9072"/>
              </w:tabs>
              <w:snapToGrid w:val="0"/>
              <w:ind w:left="34" w:right="-1" w:firstLine="284"/>
              <w:jc w:val="both"/>
              <w:rPr>
                <w:b/>
                <w:sz w:val="26"/>
                <w:szCs w:val="26"/>
                <w:lang w:val="ru-RU"/>
              </w:rPr>
            </w:pPr>
          </w:p>
          <w:p w14:paraId="25C4591C" w14:textId="77777777" w:rsidR="0027515F" w:rsidRPr="00223484" w:rsidRDefault="0027515F" w:rsidP="00FB7850">
            <w:pPr>
              <w:widowControl w:val="0"/>
              <w:tabs>
                <w:tab w:val="left" w:pos="9072"/>
              </w:tabs>
              <w:snapToGrid w:val="0"/>
              <w:ind w:left="34" w:right="-1" w:firstLine="284"/>
              <w:jc w:val="both"/>
              <w:rPr>
                <w:b/>
                <w:sz w:val="26"/>
                <w:szCs w:val="26"/>
                <w:lang w:val="ru-RU"/>
              </w:rPr>
            </w:pPr>
          </w:p>
          <w:p w14:paraId="789B42E3" w14:textId="77777777" w:rsidR="0027515F" w:rsidRPr="00223484" w:rsidRDefault="0027515F" w:rsidP="00FB7850">
            <w:pPr>
              <w:widowControl w:val="0"/>
              <w:tabs>
                <w:tab w:val="left" w:pos="9072"/>
              </w:tabs>
              <w:ind w:left="34" w:right="-1" w:firstLine="284"/>
              <w:jc w:val="both"/>
              <w:rPr>
                <w:b/>
                <w:sz w:val="26"/>
                <w:szCs w:val="26"/>
                <w:lang w:val="ru-RU"/>
              </w:rPr>
            </w:pPr>
          </w:p>
          <w:p w14:paraId="7761F5BF" w14:textId="5DB41A82" w:rsidR="0027515F" w:rsidRPr="00B013C7" w:rsidRDefault="0027515F" w:rsidP="00FB7850">
            <w:pPr>
              <w:widowControl w:val="0"/>
              <w:tabs>
                <w:tab w:val="left" w:pos="9072"/>
              </w:tabs>
              <w:ind w:right="-1"/>
              <w:jc w:val="both"/>
              <w:rPr>
                <w:b/>
                <w:sz w:val="26"/>
                <w:szCs w:val="26"/>
                <w:lang w:val="ru-RU"/>
              </w:rPr>
            </w:pPr>
            <w:r w:rsidRPr="00B013C7">
              <w:rPr>
                <w:b/>
                <w:sz w:val="26"/>
                <w:szCs w:val="26"/>
                <w:lang w:val="ru-RU"/>
              </w:rPr>
              <w:t xml:space="preserve"> </w:t>
            </w:r>
          </w:p>
          <w:p w14:paraId="041DA730" w14:textId="77777777" w:rsidR="0027515F" w:rsidRPr="00B013C7" w:rsidRDefault="0027515F" w:rsidP="00FB7850">
            <w:pPr>
              <w:widowControl w:val="0"/>
              <w:rPr>
                <w:rFonts w:eastAsia="Calibri"/>
                <w:sz w:val="26"/>
                <w:szCs w:val="26"/>
                <w:lang w:val="ru-RU"/>
              </w:rPr>
            </w:pPr>
          </w:p>
        </w:tc>
      </w:tr>
    </w:tbl>
    <w:p w14:paraId="1C8764AF" w14:textId="77777777" w:rsidR="004F40F5" w:rsidRPr="00B013C7" w:rsidRDefault="004F40F5" w:rsidP="00FB7850">
      <w:pPr>
        <w:widowControl w:val="0"/>
        <w:ind w:left="-567" w:right="-1" w:firstLine="425"/>
        <w:contextualSpacing/>
        <w:jc w:val="both"/>
        <w:rPr>
          <w:b/>
          <w:sz w:val="26"/>
          <w:szCs w:val="26"/>
          <w:lang w:val="ru-RU"/>
        </w:rPr>
      </w:pPr>
    </w:p>
    <w:sectPr w:rsidR="004F40F5" w:rsidRPr="00B013C7" w:rsidSect="008A7157">
      <w:footerReference w:type="default" r:id="rId9"/>
      <w:pgSz w:w="11906" w:h="16838"/>
      <w:pgMar w:top="851" w:right="991"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00900" w14:textId="77777777" w:rsidR="004A3244" w:rsidRDefault="004A3244" w:rsidP="001F04D1">
      <w:r>
        <w:separator/>
      </w:r>
    </w:p>
  </w:endnote>
  <w:endnote w:type="continuationSeparator" w:id="0">
    <w:p w14:paraId="3897E17B" w14:textId="77777777" w:rsidR="004A3244" w:rsidRDefault="004A3244" w:rsidP="001F0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5056320"/>
      <w:docPartObj>
        <w:docPartGallery w:val="Page Numbers (Bottom of Page)"/>
        <w:docPartUnique/>
      </w:docPartObj>
    </w:sdtPr>
    <w:sdtContent>
      <w:p w14:paraId="01A1194E" w14:textId="77777777" w:rsidR="00947EC3" w:rsidRDefault="00947EC3">
        <w:pPr>
          <w:pStyle w:val="ac"/>
          <w:jc w:val="right"/>
        </w:pPr>
        <w:r>
          <w:fldChar w:fldCharType="begin"/>
        </w:r>
        <w:r>
          <w:instrText>PAGE   \* MERGEFORMAT</w:instrText>
        </w:r>
        <w:r>
          <w:fldChar w:fldCharType="separate"/>
        </w:r>
        <w:r w:rsidR="004C608F" w:rsidRPr="004C608F">
          <w:rPr>
            <w:noProof/>
            <w:lang w:val="ru-RU"/>
          </w:rPr>
          <w:t>9</w:t>
        </w:r>
        <w:r>
          <w:fldChar w:fldCharType="end"/>
        </w:r>
      </w:p>
    </w:sdtContent>
  </w:sdt>
  <w:p w14:paraId="1C548939" w14:textId="77777777" w:rsidR="006700F0" w:rsidRPr="00BE40A1" w:rsidRDefault="006700F0" w:rsidP="00BE40A1">
    <w:pPr>
      <w:pStyle w:val="ac"/>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18AC0" w14:textId="77777777" w:rsidR="004A3244" w:rsidRDefault="004A3244" w:rsidP="001F04D1">
      <w:r>
        <w:separator/>
      </w:r>
    </w:p>
  </w:footnote>
  <w:footnote w:type="continuationSeparator" w:id="0">
    <w:p w14:paraId="203AAF9A" w14:textId="77777777" w:rsidR="004A3244" w:rsidRDefault="004A3244" w:rsidP="001F04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F6DD3"/>
    <w:multiLevelType w:val="multilevel"/>
    <w:tmpl w:val="598A5D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004" w:hanging="720"/>
      </w:pPr>
      <w:rPr>
        <w:rFonts w:ascii="Times New Roman" w:hAnsi="Times New Roman" w:cs="Times New Roman"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2DC25D9"/>
    <w:multiLevelType w:val="hybridMultilevel"/>
    <w:tmpl w:val="3E62B900"/>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 w15:restartNumberingAfterBreak="0">
    <w:nsid w:val="1B0A0606"/>
    <w:multiLevelType w:val="hybridMultilevel"/>
    <w:tmpl w:val="692065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940CFC"/>
    <w:multiLevelType w:val="hybridMultilevel"/>
    <w:tmpl w:val="96E42A3C"/>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 w15:restartNumberingAfterBreak="0">
    <w:nsid w:val="336905D5"/>
    <w:multiLevelType w:val="multilevel"/>
    <w:tmpl w:val="C58E55D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6022F97"/>
    <w:multiLevelType w:val="hybridMultilevel"/>
    <w:tmpl w:val="332A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C2275E"/>
    <w:multiLevelType w:val="multilevel"/>
    <w:tmpl w:val="004C9F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69642875">
    <w:abstractNumId w:val="2"/>
  </w:num>
  <w:num w:numId="2" w16cid:durableId="417407467">
    <w:abstractNumId w:val="5"/>
  </w:num>
  <w:num w:numId="3" w16cid:durableId="919021235">
    <w:abstractNumId w:val="0"/>
  </w:num>
  <w:num w:numId="4" w16cid:durableId="1451893066">
    <w:abstractNumId w:val="4"/>
  </w:num>
  <w:num w:numId="5" w16cid:durableId="1511218200">
    <w:abstractNumId w:val="6"/>
  </w:num>
  <w:num w:numId="6" w16cid:durableId="1523204522">
    <w:abstractNumId w:val="3"/>
  </w:num>
  <w:num w:numId="7" w16cid:durableId="6707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6320"/>
    <w:rsid w:val="00003A94"/>
    <w:rsid w:val="00013391"/>
    <w:rsid w:val="000206F2"/>
    <w:rsid w:val="000232D5"/>
    <w:rsid w:val="00023F3F"/>
    <w:rsid w:val="00027F10"/>
    <w:rsid w:val="00034915"/>
    <w:rsid w:val="00037C63"/>
    <w:rsid w:val="000450AB"/>
    <w:rsid w:val="00060948"/>
    <w:rsid w:val="000623F2"/>
    <w:rsid w:val="00070600"/>
    <w:rsid w:val="0007375F"/>
    <w:rsid w:val="00081242"/>
    <w:rsid w:val="00084F8A"/>
    <w:rsid w:val="000A076F"/>
    <w:rsid w:val="000B03AA"/>
    <w:rsid w:val="000B2501"/>
    <w:rsid w:val="000B2C33"/>
    <w:rsid w:val="000B35A4"/>
    <w:rsid w:val="000B3BF7"/>
    <w:rsid w:val="000B5BCE"/>
    <w:rsid w:val="000C05BC"/>
    <w:rsid w:val="000C1004"/>
    <w:rsid w:val="000D019C"/>
    <w:rsid w:val="000D15E8"/>
    <w:rsid w:val="000D58C0"/>
    <w:rsid w:val="000E0A44"/>
    <w:rsid w:val="000E2808"/>
    <w:rsid w:val="000F6766"/>
    <w:rsid w:val="001008AF"/>
    <w:rsid w:val="00114142"/>
    <w:rsid w:val="0012303D"/>
    <w:rsid w:val="001548DB"/>
    <w:rsid w:val="00154F4D"/>
    <w:rsid w:val="001624A7"/>
    <w:rsid w:val="001710AD"/>
    <w:rsid w:val="00174BF8"/>
    <w:rsid w:val="00180A27"/>
    <w:rsid w:val="0019363F"/>
    <w:rsid w:val="001975E4"/>
    <w:rsid w:val="001A3CCA"/>
    <w:rsid w:val="001B7691"/>
    <w:rsid w:val="001C7583"/>
    <w:rsid w:val="001D4742"/>
    <w:rsid w:val="001E26DE"/>
    <w:rsid w:val="001F04D1"/>
    <w:rsid w:val="001F3C58"/>
    <w:rsid w:val="00211E52"/>
    <w:rsid w:val="00217EAB"/>
    <w:rsid w:val="002214A4"/>
    <w:rsid w:val="00223484"/>
    <w:rsid w:val="00226320"/>
    <w:rsid w:val="002266B2"/>
    <w:rsid w:val="00230305"/>
    <w:rsid w:val="0023297B"/>
    <w:rsid w:val="00235CB9"/>
    <w:rsid w:val="00236119"/>
    <w:rsid w:val="002400B5"/>
    <w:rsid w:val="00242FB5"/>
    <w:rsid w:val="002510FC"/>
    <w:rsid w:val="00255DF0"/>
    <w:rsid w:val="00256E37"/>
    <w:rsid w:val="00257A6E"/>
    <w:rsid w:val="0026555D"/>
    <w:rsid w:val="002725C1"/>
    <w:rsid w:val="00273D51"/>
    <w:rsid w:val="0027515F"/>
    <w:rsid w:val="00283D7F"/>
    <w:rsid w:val="00285BA0"/>
    <w:rsid w:val="002861D9"/>
    <w:rsid w:val="00287683"/>
    <w:rsid w:val="00287927"/>
    <w:rsid w:val="00293DFD"/>
    <w:rsid w:val="00294AC8"/>
    <w:rsid w:val="002A1088"/>
    <w:rsid w:val="002B3214"/>
    <w:rsid w:val="002B66B3"/>
    <w:rsid w:val="002B6C99"/>
    <w:rsid w:val="002C6844"/>
    <w:rsid w:val="002E24BD"/>
    <w:rsid w:val="002E5012"/>
    <w:rsid w:val="00301193"/>
    <w:rsid w:val="00301797"/>
    <w:rsid w:val="00304048"/>
    <w:rsid w:val="00304FD7"/>
    <w:rsid w:val="003102D1"/>
    <w:rsid w:val="00323C4D"/>
    <w:rsid w:val="0032476E"/>
    <w:rsid w:val="0033569B"/>
    <w:rsid w:val="003365EC"/>
    <w:rsid w:val="00341F91"/>
    <w:rsid w:val="0034428F"/>
    <w:rsid w:val="0034631A"/>
    <w:rsid w:val="00350078"/>
    <w:rsid w:val="003617C3"/>
    <w:rsid w:val="00361F68"/>
    <w:rsid w:val="003629A5"/>
    <w:rsid w:val="003669AB"/>
    <w:rsid w:val="00372096"/>
    <w:rsid w:val="00375372"/>
    <w:rsid w:val="003953C2"/>
    <w:rsid w:val="00395FEC"/>
    <w:rsid w:val="003A2DBD"/>
    <w:rsid w:val="003B2621"/>
    <w:rsid w:val="003B323C"/>
    <w:rsid w:val="003B4025"/>
    <w:rsid w:val="003D128A"/>
    <w:rsid w:val="003D4232"/>
    <w:rsid w:val="003D55A8"/>
    <w:rsid w:val="003D696A"/>
    <w:rsid w:val="003E1F80"/>
    <w:rsid w:val="003E777C"/>
    <w:rsid w:val="003F1DA0"/>
    <w:rsid w:val="0040001D"/>
    <w:rsid w:val="00401E4F"/>
    <w:rsid w:val="00402981"/>
    <w:rsid w:val="0040308B"/>
    <w:rsid w:val="0040312B"/>
    <w:rsid w:val="0040361F"/>
    <w:rsid w:val="0040694D"/>
    <w:rsid w:val="004115A6"/>
    <w:rsid w:val="00425DEF"/>
    <w:rsid w:val="00435970"/>
    <w:rsid w:val="0044103D"/>
    <w:rsid w:val="004430EC"/>
    <w:rsid w:val="004435A7"/>
    <w:rsid w:val="00445B0F"/>
    <w:rsid w:val="004539BA"/>
    <w:rsid w:val="00456D24"/>
    <w:rsid w:val="00456EB6"/>
    <w:rsid w:val="00461D46"/>
    <w:rsid w:val="004621EB"/>
    <w:rsid w:val="00462D57"/>
    <w:rsid w:val="004631E3"/>
    <w:rsid w:val="00466B42"/>
    <w:rsid w:val="00471E65"/>
    <w:rsid w:val="00473C00"/>
    <w:rsid w:val="0047595E"/>
    <w:rsid w:val="00475BE3"/>
    <w:rsid w:val="00480122"/>
    <w:rsid w:val="00490A81"/>
    <w:rsid w:val="00496EE4"/>
    <w:rsid w:val="004974F1"/>
    <w:rsid w:val="00497E1E"/>
    <w:rsid w:val="004A028A"/>
    <w:rsid w:val="004A0C6A"/>
    <w:rsid w:val="004A3244"/>
    <w:rsid w:val="004A7DF8"/>
    <w:rsid w:val="004B5CB5"/>
    <w:rsid w:val="004B65BE"/>
    <w:rsid w:val="004C608F"/>
    <w:rsid w:val="004D026C"/>
    <w:rsid w:val="004D1AE2"/>
    <w:rsid w:val="004D3B04"/>
    <w:rsid w:val="004F40F5"/>
    <w:rsid w:val="00502443"/>
    <w:rsid w:val="00502600"/>
    <w:rsid w:val="00511002"/>
    <w:rsid w:val="0051540C"/>
    <w:rsid w:val="00515F34"/>
    <w:rsid w:val="00522249"/>
    <w:rsid w:val="00526485"/>
    <w:rsid w:val="0055185C"/>
    <w:rsid w:val="00560631"/>
    <w:rsid w:val="00564853"/>
    <w:rsid w:val="00567338"/>
    <w:rsid w:val="00570FA2"/>
    <w:rsid w:val="00581EBC"/>
    <w:rsid w:val="00586459"/>
    <w:rsid w:val="00597AC7"/>
    <w:rsid w:val="005A454F"/>
    <w:rsid w:val="005B6841"/>
    <w:rsid w:val="005C763C"/>
    <w:rsid w:val="005D6D9D"/>
    <w:rsid w:val="005D6EEB"/>
    <w:rsid w:val="005E1486"/>
    <w:rsid w:val="005E24A0"/>
    <w:rsid w:val="005F1021"/>
    <w:rsid w:val="005F4012"/>
    <w:rsid w:val="0060380F"/>
    <w:rsid w:val="00607B1D"/>
    <w:rsid w:val="00611105"/>
    <w:rsid w:val="00623C9D"/>
    <w:rsid w:val="006244C0"/>
    <w:rsid w:val="00630A06"/>
    <w:rsid w:val="00632720"/>
    <w:rsid w:val="00633459"/>
    <w:rsid w:val="00634509"/>
    <w:rsid w:val="0063792D"/>
    <w:rsid w:val="006407FA"/>
    <w:rsid w:val="00661566"/>
    <w:rsid w:val="006700F0"/>
    <w:rsid w:val="00670B8D"/>
    <w:rsid w:val="006745DC"/>
    <w:rsid w:val="00675EFB"/>
    <w:rsid w:val="0067754C"/>
    <w:rsid w:val="006917D7"/>
    <w:rsid w:val="0069505C"/>
    <w:rsid w:val="0069779E"/>
    <w:rsid w:val="006B0376"/>
    <w:rsid w:val="006B73F6"/>
    <w:rsid w:val="006E2AE9"/>
    <w:rsid w:val="006E467C"/>
    <w:rsid w:val="006E616D"/>
    <w:rsid w:val="006E665D"/>
    <w:rsid w:val="006F263B"/>
    <w:rsid w:val="00700E7E"/>
    <w:rsid w:val="00701106"/>
    <w:rsid w:val="007015F0"/>
    <w:rsid w:val="00706FB0"/>
    <w:rsid w:val="00707A73"/>
    <w:rsid w:val="00714739"/>
    <w:rsid w:val="00716DF0"/>
    <w:rsid w:val="007235A7"/>
    <w:rsid w:val="007254A4"/>
    <w:rsid w:val="00725706"/>
    <w:rsid w:val="0072706A"/>
    <w:rsid w:val="00730383"/>
    <w:rsid w:val="00734AA5"/>
    <w:rsid w:val="007369C5"/>
    <w:rsid w:val="007453BB"/>
    <w:rsid w:val="0075404D"/>
    <w:rsid w:val="00756622"/>
    <w:rsid w:val="00762853"/>
    <w:rsid w:val="00774003"/>
    <w:rsid w:val="00777F5C"/>
    <w:rsid w:val="007853E9"/>
    <w:rsid w:val="0079160C"/>
    <w:rsid w:val="00796617"/>
    <w:rsid w:val="007A5D1E"/>
    <w:rsid w:val="007A681A"/>
    <w:rsid w:val="007B607C"/>
    <w:rsid w:val="007C0C39"/>
    <w:rsid w:val="007C2FC4"/>
    <w:rsid w:val="007E2B60"/>
    <w:rsid w:val="007E346C"/>
    <w:rsid w:val="007E3BAF"/>
    <w:rsid w:val="00812F46"/>
    <w:rsid w:val="00814A73"/>
    <w:rsid w:val="0082146E"/>
    <w:rsid w:val="00822B4F"/>
    <w:rsid w:val="00822B85"/>
    <w:rsid w:val="008418D4"/>
    <w:rsid w:val="00843613"/>
    <w:rsid w:val="00843DF8"/>
    <w:rsid w:val="00846CA2"/>
    <w:rsid w:val="00851829"/>
    <w:rsid w:val="00852497"/>
    <w:rsid w:val="00852A06"/>
    <w:rsid w:val="00853E14"/>
    <w:rsid w:val="00862406"/>
    <w:rsid w:val="00863FC2"/>
    <w:rsid w:val="00866A32"/>
    <w:rsid w:val="00871648"/>
    <w:rsid w:val="008758EE"/>
    <w:rsid w:val="008776BD"/>
    <w:rsid w:val="0088362B"/>
    <w:rsid w:val="008945CA"/>
    <w:rsid w:val="008A17C0"/>
    <w:rsid w:val="008A4AFF"/>
    <w:rsid w:val="008A7157"/>
    <w:rsid w:val="008B0571"/>
    <w:rsid w:val="008B26FB"/>
    <w:rsid w:val="008B510D"/>
    <w:rsid w:val="008B75AA"/>
    <w:rsid w:val="008C358F"/>
    <w:rsid w:val="008D4EA3"/>
    <w:rsid w:val="008E4995"/>
    <w:rsid w:val="008E5E93"/>
    <w:rsid w:val="008E78F3"/>
    <w:rsid w:val="008F4962"/>
    <w:rsid w:val="008F6848"/>
    <w:rsid w:val="008F6A26"/>
    <w:rsid w:val="008F6C1B"/>
    <w:rsid w:val="00903541"/>
    <w:rsid w:val="009047D8"/>
    <w:rsid w:val="00933292"/>
    <w:rsid w:val="0093704F"/>
    <w:rsid w:val="0094096E"/>
    <w:rsid w:val="00941BC6"/>
    <w:rsid w:val="00947EC3"/>
    <w:rsid w:val="00953E87"/>
    <w:rsid w:val="0095459A"/>
    <w:rsid w:val="00957A33"/>
    <w:rsid w:val="00965158"/>
    <w:rsid w:val="00970A28"/>
    <w:rsid w:val="0097321E"/>
    <w:rsid w:val="00975552"/>
    <w:rsid w:val="009764FD"/>
    <w:rsid w:val="00984709"/>
    <w:rsid w:val="00991E0B"/>
    <w:rsid w:val="0099456D"/>
    <w:rsid w:val="0099510D"/>
    <w:rsid w:val="009B1FF1"/>
    <w:rsid w:val="009B589B"/>
    <w:rsid w:val="009C2FDC"/>
    <w:rsid w:val="009C6B74"/>
    <w:rsid w:val="009D3536"/>
    <w:rsid w:val="009F0E6E"/>
    <w:rsid w:val="009F439A"/>
    <w:rsid w:val="00A02295"/>
    <w:rsid w:val="00A0330C"/>
    <w:rsid w:val="00A04B9E"/>
    <w:rsid w:val="00A04F21"/>
    <w:rsid w:val="00A13E2E"/>
    <w:rsid w:val="00A219B8"/>
    <w:rsid w:val="00A5034B"/>
    <w:rsid w:val="00A53C80"/>
    <w:rsid w:val="00A57288"/>
    <w:rsid w:val="00A75505"/>
    <w:rsid w:val="00A75F94"/>
    <w:rsid w:val="00A803BF"/>
    <w:rsid w:val="00A8197F"/>
    <w:rsid w:val="00A83EB8"/>
    <w:rsid w:val="00A92F29"/>
    <w:rsid w:val="00AA0FC6"/>
    <w:rsid w:val="00AB4C80"/>
    <w:rsid w:val="00AB5898"/>
    <w:rsid w:val="00AC4CFA"/>
    <w:rsid w:val="00AD34BA"/>
    <w:rsid w:val="00AD62B4"/>
    <w:rsid w:val="00AD7255"/>
    <w:rsid w:val="00AD7B69"/>
    <w:rsid w:val="00AE108E"/>
    <w:rsid w:val="00AE1735"/>
    <w:rsid w:val="00AF06A5"/>
    <w:rsid w:val="00AF1E1B"/>
    <w:rsid w:val="00AF4C5E"/>
    <w:rsid w:val="00AF7FAD"/>
    <w:rsid w:val="00B013C7"/>
    <w:rsid w:val="00B123BF"/>
    <w:rsid w:val="00B16C2A"/>
    <w:rsid w:val="00B249EE"/>
    <w:rsid w:val="00B26F22"/>
    <w:rsid w:val="00B27471"/>
    <w:rsid w:val="00B50167"/>
    <w:rsid w:val="00B516BF"/>
    <w:rsid w:val="00B53F09"/>
    <w:rsid w:val="00B53F32"/>
    <w:rsid w:val="00B55BAB"/>
    <w:rsid w:val="00B56A76"/>
    <w:rsid w:val="00B57586"/>
    <w:rsid w:val="00B83CD7"/>
    <w:rsid w:val="00B92913"/>
    <w:rsid w:val="00B96F41"/>
    <w:rsid w:val="00BA0AB6"/>
    <w:rsid w:val="00BA6DDC"/>
    <w:rsid w:val="00BB4667"/>
    <w:rsid w:val="00BB7CDD"/>
    <w:rsid w:val="00BC509A"/>
    <w:rsid w:val="00BD4370"/>
    <w:rsid w:val="00BD704A"/>
    <w:rsid w:val="00BD77FD"/>
    <w:rsid w:val="00BE013E"/>
    <w:rsid w:val="00BE40A1"/>
    <w:rsid w:val="00BE4350"/>
    <w:rsid w:val="00BF4945"/>
    <w:rsid w:val="00C16835"/>
    <w:rsid w:val="00C259A7"/>
    <w:rsid w:val="00C25E04"/>
    <w:rsid w:val="00C30D8E"/>
    <w:rsid w:val="00C33728"/>
    <w:rsid w:val="00C35679"/>
    <w:rsid w:val="00C419CC"/>
    <w:rsid w:val="00C55A33"/>
    <w:rsid w:val="00C573E1"/>
    <w:rsid w:val="00C62BEB"/>
    <w:rsid w:val="00C76839"/>
    <w:rsid w:val="00C775D5"/>
    <w:rsid w:val="00C82C82"/>
    <w:rsid w:val="00C907D4"/>
    <w:rsid w:val="00C93BA8"/>
    <w:rsid w:val="00C9553F"/>
    <w:rsid w:val="00C97DED"/>
    <w:rsid w:val="00CA21EC"/>
    <w:rsid w:val="00CA565A"/>
    <w:rsid w:val="00CA78E6"/>
    <w:rsid w:val="00CB73B3"/>
    <w:rsid w:val="00CB7845"/>
    <w:rsid w:val="00CC351F"/>
    <w:rsid w:val="00CC3BFD"/>
    <w:rsid w:val="00CD7649"/>
    <w:rsid w:val="00CD7F57"/>
    <w:rsid w:val="00CE04E5"/>
    <w:rsid w:val="00CE1916"/>
    <w:rsid w:val="00CE2364"/>
    <w:rsid w:val="00CE38AA"/>
    <w:rsid w:val="00D00C7B"/>
    <w:rsid w:val="00D10377"/>
    <w:rsid w:val="00D21694"/>
    <w:rsid w:val="00D23EAD"/>
    <w:rsid w:val="00D41A7C"/>
    <w:rsid w:val="00D428AB"/>
    <w:rsid w:val="00D42AA5"/>
    <w:rsid w:val="00D431EC"/>
    <w:rsid w:val="00D44926"/>
    <w:rsid w:val="00D454D8"/>
    <w:rsid w:val="00D547D3"/>
    <w:rsid w:val="00D62504"/>
    <w:rsid w:val="00D76E5E"/>
    <w:rsid w:val="00D92F10"/>
    <w:rsid w:val="00D933B9"/>
    <w:rsid w:val="00DA6693"/>
    <w:rsid w:val="00DB0757"/>
    <w:rsid w:val="00DB20FC"/>
    <w:rsid w:val="00DB4A04"/>
    <w:rsid w:val="00DB5532"/>
    <w:rsid w:val="00DC2B25"/>
    <w:rsid w:val="00DC5852"/>
    <w:rsid w:val="00DD10D4"/>
    <w:rsid w:val="00DD16C1"/>
    <w:rsid w:val="00DD4577"/>
    <w:rsid w:val="00DE2DA9"/>
    <w:rsid w:val="00DE6BA0"/>
    <w:rsid w:val="00DF0C31"/>
    <w:rsid w:val="00DF1FA6"/>
    <w:rsid w:val="00E0546A"/>
    <w:rsid w:val="00E1061A"/>
    <w:rsid w:val="00E17DDF"/>
    <w:rsid w:val="00E3399D"/>
    <w:rsid w:val="00E51802"/>
    <w:rsid w:val="00E55189"/>
    <w:rsid w:val="00E63EF6"/>
    <w:rsid w:val="00E67177"/>
    <w:rsid w:val="00E7375C"/>
    <w:rsid w:val="00E746DF"/>
    <w:rsid w:val="00E759AC"/>
    <w:rsid w:val="00E81334"/>
    <w:rsid w:val="00E825DC"/>
    <w:rsid w:val="00E9078E"/>
    <w:rsid w:val="00E92CEF"/>
    <w:rsid w:val="00E97DBC"/>
    <w:rsid w:val="00E97F63"/>
    <w:rsid w:val="00EA510F"/>
    <w:rsid w:val="00EC44C1"/>
    <w:rsid w:val="00EC5BC4"/>
    <w:rsid w:val="00EE2401"/>
    <w:rsid w:val="00EE2D0F"/>
    <w:rsid w:val="00EE787A"/>
    <w:rsid w:val="00EF0DEC"/>
    <w:rsid w:val="00F06FD3"/>
    <w:rsid w:val="00F07E00"/>
    <w:rsid w:val="00F10716"/>
    <w:rsid w:val="00F11BC2"/>
    <w:rsid w:val="00F221BC"/>
    <w:rsid w:val="00F263FC"/>
    <w:rsid w:val="00F3565C"/>
    <w:rsid w:val="00F404C3"/>
    <w:rsid w:val="00F40755"/>
    <w:rsid w:val="00F4515F"/>
    <w:rsid w:val="00F46C1C"/>
    <w:rsid w:val="00F56275"/>
    <w:rsid w:val="00F623AE"/>
    <w:rsid w:val="00F6476D"/>
    <w:rsid w:val="00F6686D"/>
    <w:rsid w:val="00F72A7C"/>
    <w:rsid w:val="00F76E29"/>
    <w:rsid w:val="00F813BF"/>
    <w:rsid w:val="00F84CE9"/>
    <w:rsid w:val="00F93CFD"/>
    <w:rsid w:val="00FA17E4"/>
    <w:rsid w:val="00FB2A28"/>
    <w:rsid w:val="00FB361B"/>
    <w:rsid w:val="00FB7850"/>
    <w:rsid w:val="00FC2CD7"/>
    <w:rsid w:val="00FC6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8CC8D"/>
  <w15:docId w15:val="{4A1346E8-B227-4E43-94D2-6528B1309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532"/>
    <w:pPr>
      <w:spacing w:after="0" w:line="240" w:lineRule="auto"/>
    </w:pPr>
    <w:rPr>
      <w:rFonts w:ascii="Times New Roman" w:eastAsia="Times New Roman" w:hAnsi="Times New Roman" w:cs="Times New Roman"/>
      <w:sz w:val="24"/>
      <w:szCs w:val="24"/>
      <w:lang w:val="en-GB" w:eastAsia="ru-RU"/>
    </w:rPr>
  </w:style>
  <w:style w:type="paragraph" w:styleId="2">
    <w:name w:val="heading 2"/>
    <w:basedOn w:val="a0"/>
    <w:next w:val="a"/>
    <w:link w:val="20"/>
    <w:uiPriority w:val="9"/>
    <w:unhideWhenUsed/>
    <w:qFormat/>
    <w:rsid w:val="00287683"/>
    <w:pPr>
      <w:widowControl w:val="0"/>
      <w:tabs>
        <w:tab w:val="left" w:pos="9072"/>
      </w:tabs>
      <w:spacing w:after="0" w:line="240" w:lineRule="auto"/>
      <w:ind w:left="-567" w:right="-1" w:firstLine="425"/>
      <w:jc w:val="center"/>
      <w:outlineLvl w:val="1"/>
    </w:pPr>
    <w:rPr>
      <w:rFonts w:ascii="Times New Roman" w:hAnsi="Times New Roman"/>
      <w:b/>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qFormat/>
    <w:rsid w:val="00DB5532"/>
    <w:pPr>
      <w:spacing w:after="200" w:line="276" w:lineRule="auto"/>
      <w:ind w:left="720"/>
      <w:contextualSpacing/>
    </w:pPr>
    <w:rPr>
      <w:rFonts w:ascii="Calibri" w:eastAsia="Calibri" w:hAnsi="Calibri"/>
      <w:sz w:val="22"/>
      <w:szCs w:val="22"/>
      <w:lang w:val="ru-RU" w:eastAsia="en-US"/>
    </w:rPr>
  </w:style>
  <w:style w:type="table" w:styleId="a4">
    <w:name w:val="Table Grid"/>
    <w:basedOn w:val="a2"/>
    <w:uiPriority w:val="59"/>
    <w:rsid w:val="00DB5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а1"/>
    <w:basedOn w:val="a"/>
    <w:rsid w:val="0034631A"/>
    <w:pPr>
      <w:spacing w:after="200" w:line="276" w:lineRule="auto"/>
      <w:ind w:left="720"/>
      <w:contextualSpacing/>
    </w:pPr>
    <w:rPr>
      <w:rFonts w:ascii="Calibri" w:hAnsi="Calibri"/>
      <w:sz w:val="22"/>
      <w:szCs w:val="22"/>
      <w:lang w:val="ru-RU" w:eastAsia="en-US"/>
    </w:rPr>
  </w:style>
  <w:style w:type="paragraph" w:styleId="a5">
    <w:name w:val="Normal (Web)"/>
    <w:basedOn w:val="a"/>
    <w:uiPriority w:val="99"/>
    <w:rsid w:val="00AA0FC6"/>
    <w:pPr>
      <w:spacing w:before="100" w:beforeAutospacing="1" w:after="100" w:afterAutospacing="1"/>
    </w:pPr>
    <w:rPr>
      <w:lang w:val="ru-RU"/>
    </w:rPr>
  </w:style>
  <w:style w:type="paragraph" w:styleId="a6">
    <w:name w:val="Balloon Text"/>
    <w:basedOn w:val="a"/>
    <w:link w:val="a7"/>
    <w:uiPriority w:val="99"/>
    <w:semiHidden/>
    <w:unhideWhenUsed/>
    <w:rsid w:val="009B589B"/>
    <w:rPr>
      <w:rFonts w:ascii="Tahoma" w:hAnsi="Tahoma" w:cs="Tahoma"/>
      <w:sz w:val="16"/>
      <w:szCs w:val="16"/>
    </w:rPr>
  </w:style>
  <w:style w:type="character" w:customStyle="1" w:styleId="a7">
    <w:name w:val="Текст выноски Знак"/>
    <w:basedOn w:val="a1"/>
    <w:link w:val="a6"/>
    <w:uiPriority w:val="99"/>
    <w:semiHidden/>
    <w:rsid w:val="009B589B"/>
    <w:rPr>
      <w:rFonts w:ascii="Tahoma" w:eastAsia="Times New Roman" w:hAnsi="Tahoma" w:cs="Tahoma"/>
      <w:sz w:val="16"/>
      <w:szCs w:val="16"/>
      <w:lang w:val="en-GB" w:eastAsia="ru-RU"/>
    </w:rPr>
  </w:style>
  <w:style w:type="character" w:styleId="a8">
    <w:name w:val="footnote reference"/>
    <w:basedOn w:val="a1"/>
    <w:uiPriority w:val="99"/>
    <w:semiHidden/>
    <w:unhideWhenUsed/>
    <w:rsid w:val="008B510D"/>
    <w:rPr>
      <w:vertAlign w:val="superscript"/>
    </w:rPr>
  </w:style>
  <w:style w:type="character" w:customStyle="1" w:styleId="apple-converted-space">
    <w:name w:val="apple-converted-space"/>
    <w:basedOn w:val="a1"/>
    <w:rsid w:val="00F221BC"/>
  </w:style>
  <w:style w:type="character" w:styleId="a9">
    <w:name w:val="Hyperlink"/>
    <w:basedOn w:val="a1"/>
    <w:uiPriority w:val="99"/>
    <w:unhideWhenUsed/>
    <w:rsid w:val="00F221BC"/>
    <w:rPr>
      <w:color w:val="0000FF"/>
      <w:u w:val="single"/>
    </w:rPr>
  </w:style>
  <w:style w:type="paragraph" w:styleId="aa">
    <w:name w:val="header"/>
    <w:basedOn w:val="a"/>
    <w:link w:val="ab"/>
    <w:uiPriority w:val="99"/>
    <w:unhideWhenUsed/>
    <w:rsid w:val="001F04D1"/>
    <w:pPr>
      <w:tabs>
        <w:tab w:val="center" w:pos="4677"/>
        <w:tab w:val="right" w:pos="9355"/>
      </w:tabs>
    </w:pPr>
  </w:style>
  <w:style w:type="character" w:customStyle="1" w:styleId="ab">
    <w:name w:val="Верхний колонтитул Знак"/>
    <w:basedOn w:val="a1"/>
    <w:link w:val="aa"/>
    <w:uiPriority w:val="99"/>
    <w:rsid w:val="001F04D1"/>
    <w:rPr>
      <w:rFonts w:ascii="Times New Roman" w:eastAsia="Times New Roman" w:hAnsi="Times New Roman" w:cs="Times New Roman"/>
      <w:sz w:val="24"/>
      <w:szCs w:val="24"/>
      <w:lang w:val="en-GB" w:eastAsia="ru-RU"/>
    </w:rPr>
  </w:style>
  <w:style w:type="paragraph" w:styleId="ac">
    <w:name w:val="footer"/>
    <w:basedOn w:val="a"/>
    <w:link w:val="ad"/>
    <w:uiPriority w:val="99"/>
    <w:unhideWhenUsed/>
    <w:rsid w:val="001F04D1"/>
    <w:pPr>
      <w:tabs>
        <w:tab w:val="center" w:pos="4677"/>
        <w:tab w:val="right" w:pos="9355"/>
      </w:tabs>
    </w:pPr>
  </w:style>
  <w:style w:type="character" w:customStyle="1" w:styleId="ad">
    <w:name w:val="Нижний колонтитул Знак"/>
    <w:basedOn w:val="a1"/>
    <w:link w:val="ac"/>
    <w:uiPriority w:val="99"/>
    <w:rsid w:val="001F04D1"/>
    <w:rPr>
      <w:rFonts w:ascii="Times New Roman" w:eastAsia="Times New Roman" w:hAnsi="Times New Roman" w:cs="Times New Roman"/>
      <w:sz w:val="24"/>
      <w:szCs w:val="24"/>
      <w:lang w:val="en-GB" w:eastAsia="ru-RU"/>
    </w:rPr>
  </w:style>
  <w:style w:type="character" w:styleId="ae">
    <w:name w:val="annotation reference"/>
    <w:basedOn w:val="a1"/>
    <w:uiPriority w:val="99"/>
    <w:semiHidden/>
    <w:unhideWhenUsed/>
    <w:rsid w:val="00E9078E"/>
    <w:rPr>
      <w:sz w:val="16"/>
      <w:szCs w:val="16"/>
    </w:rPr>
  </w:style>
  <w:style w:type="paragraph" w:styleId="af">
    <w:name w:val="annotation text"/>
    <w:basedOn w:val="a"/>
    <w:link w:val="af0"/>
    <w:uiPriority w:val="99"/>
    <w:semiHidden/>
    <w:unhideWhenUsed/>
    <w:rsid w:val="00E9078E"/>
    <w:rPr>
      <w:sz w:val="20"/>
      <w:szCs w:val="20"/>
    </w:rPr>
  </w:style>
  <w:style w:type="character" w:customStyle="1" w:styleId="af0">
    <w:name w:val="Текст примечания Знак"/>
    <w:basedOn w:val="a1"/>
    <w:link w:val="af"/>
    <w:uiPriority w:val="99"/>
    <w:semiHidden/>
    <w:rsid w:val="00E9078E"/>
    <w:rPr>
      <w:rFonts w:ascii="Times New Roman" w:eastAsia="Times New Roman" w:hAnsi="Times New Roman" w:cs="Times New Roman"/>
      <w:sz w:val="20"/>
      <w:szCs w:val="20"/>
      <w:lang w:val="en-GB" w:eastAsia="ru-RU"/>
    </w:rPr>
  </w:style>
  <w:style w:type="paragraph" w:styleId="af1">
    <w:name w:val="annotation subject"/>
    <w:basedOn w:val="af"/>
    <w:next w:val="af"/>
    <w:link w:val="af2"/>
    <w:uiPriority w:val="99"/>
    <w:semiHidden/>
    <w:unhideWhenUsed/>
    <w:rsid w:val="00E9078E"/>
    <w:rPr>
      <w:b/>
      <w:bCs/>
    </w:rPr>
  </w:style>
  <w:style w:type="character" w:customStyle="1" w:styleId="af2">
    <w:name w:val="Тема примечания Знак"/>
    <w:basedOn w:val="af0"/>
    <w:link w:val="af1"/>
    <w:uiPriority w:val="99"/>
    <w:semiHidden/>
    <w:rsid w:val="00E9078E"/>
    <w:rPr>
      <w:rFonts w:ascii="Times New Roman" w:eastAsia="Times New Roman" w:hAnsi="Times New Roman" w:cs="Times New Roman"/>
      <w:b/>
      <w:bCs/>
      <w:sz w:val="20"/>
      <w:szCs w:val="20"/>
      <w:lang w:val="en-GB" w:eastAsia="ru-RU"/>
    </w:rPr>
  </w:style>
  <w:style w:type="paragraph" w:customStyle="1" w:styleId="D345FF3D873148C5AE3FBF3267827368">
    <w:name w:val="D345FF3D873148C5AE3FBF3267827368"/>
    <w:rsid w:val="00C259A7"/>
    <w:rPr>
      <w:rFonts w:eastAsiaTheme="minorEastAsia"/>
      <w:lang w:eastAsia="ru-RU"/>
    </w:rPr>
  </w:style>
  <w:style w:type="character" w:customStyle="1" w:styleId="af3">
    <w:name w:val="Шрифт абзаца по умолчанию"/>
    <w:uiPriority w:val="99"/>
    <w:rsid w:val="009764FD"/>
  </w:style>
  <w:style w:type="character" w:customStyle="1" w:styleId="20">
    <w:name w:val="Заголовок 2 Знак"/>
    <w:basedOn w:val="a1"/>
    <w:link w:val="2"/>
    <w:uiPriority w:val="9"/>
    <w:rsid w:val="00287683"/>
    <w:rPr>
      <w:rFonts w:ascii="Times New Roman" w:eastAsia="Calibri" w:hAnsi="Times New Roman" w:cs="Times New Roman"/>
      <w:b/>
      <w:sz w:val="26"/>
      <w:szCs w:val="26"/>
    </w:rPr>
  </w:style>
  <w:style w:type="character" w:styleId="af4">
    <w:name w:val="Unresolved Mention"/>
    <w:basedOn w:val="a1"/>
    <w:uiPriority w:val="99"/>
    <w:semiHidden/>
    <w:unhideWhenUsed/>
    <w:rsid w:val="00CE1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5857">
      <w:bodyDiv w:val="1"/>
      <w:marLeft w:val="0"/>
      <w:marRight w:val="0"/>
      <w:marTop w:val="0"/>
      <w:marBottom w:val="0"/>
      <w:divBdr>
        <w:top w:val="none" w:sz="0" w:space="0" w:color="auto"/>
        <w:left w:val="none" w:sz="0" w:space="0" w:color="auto"/>
        <w:bottom w:val="none" w:sz="0" w:space="0" w:color="auto"/>
        <w:right w:val="none" w:sz="0" w:space="0" w:color="auto"/>
      </w:divBdr>
    </w:div>
    <w:div w:id="278296501">
      <w:bodyDiv w:val="1"/>
      <w:marLeft w:val="0"/>
      <w:marRight w:val="0"/>
      <w:marTop w:val="0"/>
      <w:marBottom w:val="0"/>
      <w:divBdr>
        <w:top w:val="none" w:sz="0" w:space="0" w:color="auto"/>
        <w:left w:val="none" w:sz="0" w:space="0" w:color="auto"/>
        <w:bottom w:val="none" w:sz="0" w:space="0" w:color="auto"/>
        <w:right w:val="none" w:sz="0" w:space="0" w:color="auto"/>
      </w:divBdr>
    </w:div>
    <w:div w:id="323362347">
      <w:bodyDiv w:val="1"/>
      <w:marLeft w:val="0"/>
      <w:marRight w:val="0"/>
      <w:marTop w:val="0"/>
      <w:marBottom w:val="0"/>
      <w:divBdr>
        <w:top w:val="none" w:sz="0" w:space="0" w:color="auto"/>
        <w:left w:val="none" w:sz="0" w:space="0" w:color="auto"/>
        <w:bottom w:val="none" w:sz="0" w:space="0" w:color="auto"/>
        <w:right w:val="none" w:sz="0" w:space="0" w:color="auto"/>
      </w:divBdr>
    </w:div>
    <w:div w:id="476344614">
      <w:bodyDiv w:val="1"/>
      <w:marLeft w:val="0"/>
      <w:marRight w:val="0"/>
      <w:marTop w:val="0"/>
      <w:marBottom w:val="0"/>
      <w:divBdr>
        <w:top w:val="none" w:sz="0" w:space="0" w:color="auto"/>
        <w:left w:val="none" w:sz="0" w:space="0" w:color="auto"/>
        <w:bottom w:val="none" w:sz="0" w:space="0" w:color="auto"/>
        <w:right w:val="none" w:sz="0" w:space="0" w:color="auto"/>
      </w:divBdr>
    </w:div>
    <w:div w:id="738285067">
      <w:bodyDiv w:val="1"/>
      <w:marLeft w:val="0"/>
      <w:marRight w:val="0"/>
      <w:marTop w:val="0"/>
      <w:marBottom w:val="0"/>
      <w:divBdr>
        <w:top w:val="none" w:sz="0" w:space="0" w:color="auto"/>
        <w:left w:val="none" w:sz="0" w:space="0" w:color="auto"/>
        <w:bottom w:val="none" w:sz="0" w:space="0" w:color="auto"/>
        <w:right w:val="none" w:sz="0" w:space="0" w:color="auto"/>
      </w:divBdr>
    </w:div>
    <w:div w:id="824708091">
      <w:bodyDiv w:val="1"/>
      <w:marLeft w:val="0"/>
      <w:marRight w:val="0"/>
      <w:marTop w:val="0"/>
      <w:marBottom w:val="0"/>
      <w:divBdr>
        <w:top w:val="none" w:sz="0" w:space="0" w:color="auto"/>
        <w:left w:val="none" w:sz="0" w:space="0" w:color="auto"/>
        <w:bottom w:val="none" w:sz="0" w:space="0" w:color="auto"/>
        <w:right w:val="none" w:sz="0" w:space="0" w:color="auto"/>
      </w:divBdr>
    </w:div>
    <w:div w:id="832837343">
      <w:bodyDiv w:val="1"/>
      <w:marLeft w:val="0"/>
      <w:marRight w:val="0"/>
      <w:marTop w:val="0"/>
      <w:marBottom w:val="0"/>
      <w:divBdr>
        <w:top w:val="none" w:sz="0" w:space="0" w:color="auto"/>
        <w:left w:val="none" w:sz="0" w:space="0" w:color="auto"/>
        <w:bottom w:val="none" w:sz="0" w:space="0" w:color="auto"/>
        <w:right w:val="none" w:sz="0" w:space="0" w:color="auto"/>
      </w:divBdr>
    </w:div>
    <w:div w:id="1018431448">
      <w:bodyDiv w:val="1"/>
      <w:marLeft w:val="0"/>
      <w:marRight w:val="0"/>
      <w:marTop w:val="0"/>
      <w:marBottom w:val="0"/>
      <w:divBdr>
        <w:top w:val="none" w:sz="0" w:space="0" w:color="auto"/>
        <w:left w:val="none" w:sz="0" w:space="0" w:color="auto"/>
        <w:bottom w:val="none" w:sz="0" w:space="0" w:color="auto"/>
        <w:right w:val="none" w:sz="0" w:space="0" w:color="auto"/>
      </w:divBdr>
    </w:div>
    <w:div w:id="1181510201">
      <w:bodyDiv w:val="1"/>
      <w:marLeft w:val="0"/>
      <w:marRight w:val="0"/>
      <w:marTop w:val="0"/>
      <w:marBottom w:val="0"/>
      <w:divBdr>
        <w:top w:val="none" w:sz="0" w:space="0" w:color="auto"/>
        <w:left w:val="none" w:sz="0" w:space="0" w:color="auto"/>
        <w:bottom w:val="none" w:sz="0" w:space="0" w:color="auto"/>
        <w:right w:val="none" w:sz="0" w:space="0" w:color="auto"/>
      </w:divBdr>
    </w:div>
    <w:div w:id="1193880758">
      <w:bodyDiv w:val="1"/>
      <w:marLeft w:val="0"/>
      <w:marRight w:val="0"/>
      <w:marTop w:val="0"/>
      <w:marBottom w:val="0"/>
      <w:divBdr>
        <w:top w:val="none" w:sz="0" w:space="0" w:color="auto"/>
        <w:left w:val="none" w:sz="0" w:space="0" w:color="auto"/>
        <w:bottom w:val="none" w:sz="0" w:space="0" w:color="auto"/>
        <w:right w:val="none" w:sz="0" w:space="0" w:color="auto"/>
      </w:divBdr>
    </w:div>
    <w:div w:id="1211958487">
      <w:bodyDiv w:val="1"/>
      <w:marLeft w:val="0"/>
      <w:marRight w:val="0"/>
      <w:marTop w:val="0"/>
      <w:marBottom w:val="0"/>
      <w:divBdr>
        <w:top w:val="none" w:sz="0" w:space="0" w:color="auto"/>
        <w:left w:val="none" w:sz="0" w:space="0" w:color="auto"/>
        <w:bottom w:val="none" w:sz="0" w:space="0" w:color="auto"/>
        <w:right w:val="none" w:sz="0" w:space="0" w:color="auto"/>
      </w:divBdr>
    </w:div>
    <w:div w:id="168640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osinn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A6AAD-AA3E-4022-A710-5F5CD21BF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Pages>
  <Words>3503</Words>
  <Characters>19970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фонд</Company>
  <LinksUpToDate>false</LinksUpToDate>
  <CharactersWithSpaces>23427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Назаров</dc:creator>
  <cp:lastModifiedBy>user</cp:lastModifiedBy>
  <cp:revision>141</cp:revision>
  <cp:lastPrinted>2024-06-13T12:14:00Z</cp:lastPrinted>
  <dcterms:created xsi:type="dcterms:W3CDTF">2013-03-21T07:19:00Z</dcterms:created>
  <dcterms:modified xsi:type="dcterms:W3CDTF">2024-06-13T12:15:00Z</dcterms:modified>
</cp:coreProperties>
</file>